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A1AE3" w14:textId="77777777" w:rsidR="00897499" w:rsidRPr="004059C0" w:rsidRDefault="00897499" w:rsidP="00897499">
      <w:pPr>
        <w:jc w:val="center"/>
        <w:rPr>
          <w:szCs w:val="28"/>
        </w:rPr>
      </w:pPr>
      <w:r w:rsidRPr="004059C0">
        <w:rPr>
          <w:szCs w:val="28"/>
        </w:rPr>
        <w:t>Федеральное государственное образовательное бюджетное учреждение</w:t>
      </w:r>
    </w:p>
    <w:p w14:paraId="11663ACD" w14:textId="4FDE0B98" w:rsidR="00897499" w:rsidRDefault="00897499" w:rsidP="00897499">
      <w:pPr>
        <w:jc w:val="center"/>
        <w:rPr>
          <w:szCs w:val="28"/>
        </w:rPr>
      </w:pPr>
      <w:r w:rsidRPr="004059C0">
        <w:rPr>
          <w:szCs w:val="28"/>
        </w:rPr>
        <w:t>высшего образования</w:t>
      </w:r>
    </w:p>
    <w:p w14:paraId="146FA6BB" w14:textId="77777777" w:rsidR="004059C0" w:rsidRPr="004059C0" w:rsidRDefault="004059C0" w:rsidP="00897499">
      <w:pPr>
        <w:jc w:val="center"/>
        <w:rPr>
          <w:szCs w:val="28"/>
        </w:rPr>
      </w:pPr>
    </w:p>
    <w:p w14:paraId="19EA9720" w14:textId="77777777" w:rsidR="00897499" w:rsidRDefault="00897499" w:rsidP="00897499">
      <w:pPr>
        <w:jc w:val="center"/>
        <w:rPr>
          <w:b/>
          <w:caps/>
          <w:szCs w:val="28"/>
        </w:rPr>
      </w:pPr>
      <w:r>
        <w:rPr>
          <w:b/>
          <w:caps/>
          <w:szCs w:val="28"/>
        </w:rPr>
        <w:t xml:space="preserve">«ФинансоВЫЙ УНИВЕРСИТЕТ </w:t>
      </w:r>
    </w:p>
    <w:p w14:paraId="57B4797F" w14:textId="77777777" w:rsidR="00897499" w:rsidRDefault="00897499" w:rsidP="00897499">
      <w:pPr>
        <w:jc w:val="center"/>
        <w:rPr>
          <w:b/>
          <w:caps/>
          <w:szCs w:val="28"/>
        </w:rPr>
      </w:pPr>
      <w:r>
        <w:rPr>
          <w:b/>
          <w:caps/>
          <w:szCs w:val="28"/>
        </w:rPr>
        <w:t>при Правительстве Российской Федерации»</w:t>
      </w:r>
    </w:p>
    <w:p w14:paraId="41A5D2EE" w14:textId="77777777" w:rsidR="00897499" w:rsidRDefault="00897499" w:rsidP="00897499">
      <w:pPr>
        <w:jc w:val="center"/>
        <w:rPr>
          <w:b/>
          <w:szCs w:val="28"/>
        </w:rPr>
      </w:pPr>
      <w:r>
        <w:rPr>
          <w:b/>
          <w:szCs w:val="28"/>
        </w:rPr>
        <w:t>(Финансовый университет)</w:t>
      </w:r>
    </w:p>
    <w:p w14:paraId="1199CD7B" w14:textId="77777777" w:rsidR="00897499" w:rsidRDefault="00897499" w:rsidP="00897499">
      <w:pPr>
        <w:ind w:left="900"/>
        <w:jc w:val="center"/>
        <w:rPr>
          <w:szCs w:val="24"/>
        </w:rPr>
      </w:pPr>
    </w:p>
    <w:p w14:paraId="758321EB" w14:textId="4EA9CB4C" w:rsidR="00885F51" w:rsidRPr="00E745E9" w:rsidRDefault="00885F51" w:rsidP="00897499"/>
    <w:tbl>
      <w:tblPr>
        <w:tblW w:w="5040" w:type="pct"/>
        <w:tblLook w:val="04A0" w:firstRow="1" w:lastRow="0" w:firstColumn="1" w:lastColumn="0" w:noHBand="0" w:noVBand="1"/>
      </w:tblPr>
      <w:tblGrid>
        <w:gridCol w:w="12853"/>
        <w:gridCol w:w="222"/>
      </w:tblGrid>
      <w:tr w:rsidR="00E866B1" w14:paraId="4E87FB08" w14:textId="77777777" w:rsidTr="006A1BDB">
        <w:trPr>
          <w:trHeight w:val="995"/>
        </w:trPr>
        <w:tc>
          <w:tcPr>
            <w:tcW w:w="4893" w:type="pct"/>
          </w:tcPr>
          <w:tbl>
            <w:tblPr>
              <w:tblW w:w="5000" w:type="pct"/>
              <w:tblLook w:val="04A0" w:firstRow="1" w:lastRow="0" w:firstColumn="1" w:lastColumn="0" w:noHBand="0" w:noVBand="1"/>
            </w:tblPr>
            <w:tblGrid>
              <w:gridCol w:w="12637"/>
            </w:tblGrid>
            <w:tr w:rsidR="00534F5C" w:rsidRPr="00835D60" w14:paraId="23258895" w14:textId="77777777" w:rsidTr="00FE36BE">
              <w:tc>
                <w:tcPr>
                  <w:tcW w:w="5000" w:type="pct"/>
                </w:tcPr>
                <w:p w14:paraId="148AF56F" w14:textId="77777777" w:rsidR="00534F5C" w:rsidRPr="00835D60" w:rsidRDefault="00534F5C" w:rsidP="00534F5C"/>
                <w:tbl>
                  <w:tblPr>
                    <w:tblW w:w="12421" w:type="dxa"/>
                    <w:tblLook w:val="04A0" w:firstRow="1" w:lastRow="0" w:firstColumn="1" w:lastColumn="0" w:noHBand="0" w:noVBand="1"/>
                  </w:tblPr>
                  <w:tblGrid>
                    <w:gridCol w:w="9537"/>
                    <w:gridCol w:w="2884"/>
                  </w:tblGrid>
                  <w:tr w:rsidR="00534F5C" w:rsidRPr="00835D60" w14:paraId="6817FD4F" w14:textId="77777777" w:rsidTr="00657C08">
                    <w:trPr>
                      <w:trHeight w:val="686"/>
                    </w:trPr>
                    <w:tc>
                      <w:tcPr>
                        <w:tcW w:w="3839" w:type="pct"/>
                      </w:tcPr>
                      <w:p w14:paraId="31F659A6" w14:textId="2E527F03" w:rsidR="00534F5C" w:rsidRPr="00835D60" w:rsidRDefault="00534F5C" w:rsidP="00534F5C">
                        <w:pPr>
                          <w:spacing w:line="360" w:lineRule="auto"/>
                          <w:rPr>
                            <w:szCs w:val="28"/>
                          </w:rPr>
                        </w:pPr>
                        <w:r w:rsidRPr="00835D60">
                          <w:rPr>
                            <w:szCs w:val="28"/>
                          </w:rPr>
                          <w:t xml:space="preserve">                                                     </w:t>
                        </w:r>
                        <w:r w:rsidR="00657C08">
                          <w:rPr>
                            <w:szCs w:val="28"/>
                          </w:rPr>
                          <w:t xml:space="preserve">    </w:t>
                        </w:r>
                        <w:r w:rsidRPr="00835D60">
                          <w:rPr>
                            <w:szCs w:val="28"/>
                          </w:rPr>
                          <w:t xml:space="preserve">  </w:t>
                        </w:r>
                        <w:r w:rsidR="00CC0AD3">
                          <w:rPr>
                            <w:szCs w:val="28"/>
                          </w:rPr>
                          <w:t xml:space="preserve">                              </w:t>
                        </w:r>
                        <w:r w:rsidRPr="00835D60">
                          <w:rPr>
                            <w:szCs w:val="28"/>
                          </w:rPr>
                          <w:t xml:space="preserve"> </w:t>
                        </w:r>
                        <w:r w:rsidR="00657C08">
                          <w:rPr>
                            <w:szCs w:val="28"/>
                          </w:rPr>
                          <w:t xml:space="preserve">  </w:t>
                        </w:r>
                        <w:r w:rsidRPr="00835D60">
                          <w:rPr>
                            <w:szCs w:val="28"/>
                          </w:rPr>
                          <w:t xml:space="preserve">УТВЕРЖДАЮ                                                                                   </w:t>
                        </w:r>
                      </w:p>
                      <w:p w14:paraId="52DA033B" w14:textId="1B83C247" w:rsidR="00534F5C" w:rsidRPr="00835D60" w:rsidRDefault="00534F5C" w:rsidP="00CC0AD3">
                        <w:pPr>
                          <w:spacing w:line="360" w:lineRule="auto"/>
                          <w:rPr>
                            <w:szCs w:val="28"/>
                          </w:rPr>
                        </w:pPr>
                        <w:r w:rsidRPr="00835D60">
                          <w:rPr>
                            <w:szCs w:val="28"/>
                          </w:rPr>
                          <w:t xml:space="preserve">                                                                  </w:t>
                        </w:r>
                        <w:r w:rsidR="00657C08">
                          <w:rPr>
                            <w:szCs w:val="28"/>
                          </w:rPr>
                          <w:t xml:space="preserve"> </w:t>
                        </w:r>
                        <w:r w:rsidR="00CC0AD3">
                          <w:rPr>
                            <w:szCs w:val="28"/>
                          </w:rPr>
                          <w:t xml:space="preserve">                   </w:t>
                        </w:r>
                        <w:r w:rsidR="00657C08">
                          <w:rPr>
                            <w:szCs w:val="28"/>
                          </w:rPr>
                          <w:t xml:space="preserve">      </w:t>
                        </w:r>
                        <w:r w:rsidRPr="00835D60">
                          <w:rPr>
                            <w:szCs w:val="28"/>
                          </w:rPr>
                          <w:t xml:space="preserve">Проректор по учебной                                     </w:t>
                        </w:r>
                      </w:p>
                    </w:tc>
                    <w:tc>
                      <w:tcPr>
                        <w:tcW w:w="1161" w:type="pct"/>
                      </w:tcPr>
                      <w:p w14:paraId="10BAC4AE" w14:textId="77777777" w:rsidR="00534F5C" w:rsidRPr="00835D60" w:rsidRDefault="00534F5C" w:rsidP="00534F5C">
                        <w:pPr>
                          <w:spacing w:line="360" w:lineRule="auto"/>
                          <w:rPr>
                            <w:szCs w:val="28"/>
                          </w:rPr>
                        </w:pPr>
                      </w:p>
                    </w:tc>
                  </w:tr>
                </w:tbl>
                <w:p w14:paraId="7B5D9F14" w14:textId="68636576" w:rsidR="00534F5C" w:rsidRPr="00835D60" w:rsidRDefault="00CC0AD3" w:rsidP="00534F5C">
                  <w:pPr>
                    <w:spacing w:line="360" w:lineRule="auto"/>
                    <w:rPr>
                      <w:szCs w:val="28"/>
                    </w:rPr>
                  </w:pPr>
                  <w:r>
                    <w:rPr>
                      <w:szCs w:val="28"/>
                    </w:rPr>
                    <w:t xml:space="preserve">                                       </w:t>
                  </w:r>
                  <w:r w:rsidR="00534F5C" w:rsidRPr="00835D60">
                    <w:rPr>
                      <w:szCs w:val="28"/>
                    </w:rPr>
                    <w:t xml:space="preserve">                                              </w:t>
                  </w:r>
                  <w:r w:rsidR="00657C08">
                    <w:rPr>
                      <w:szCs w:val="28"/>
                    </w:rPr>
                    <w:t xml:space="preserve">      </w:t>
                  </w:r>
                  <w:r w:rsidR="00534F5C" w:rsidRPr="00835D60">
                    <w:rPr>
                      <w:szCs w:val="28"/>
                    </w:rPr>
                    <w:t xml:space="preserve"> </w:t>
                  </w:r>
                  <w:r w:rsidR="00657C08">
                    <w:rPr>
                      <w:szCs w:val="28"/>
                    </w:rPr>
                    <w:t xml:space="preserve"> </w:t>
                  </w:r>
                  <w:r w:rsidR="009C1CB6">
                    <w:rPr>
                      <w:szCs w:val="28"/>
                    </w:rPr>
                    <w:t xml:space="preserve"> </w:t>
                  </w:r>
                  <w:r w:rsidR="00534F5C" w:rsidRPr="00835D60">
                    <w:rPr>
                      <w:szCs w:val="28"/>
                    </w:rPr>
                    <w:t xml:space="preserve">и методической работе                                      </w:t>
                  </w:r>
                </w:p>
                <w:p w14:paraId="51ACCB3C" w14:textId="12CB48EF" w:rsidR="00534F5C" w:rsidRPr="00835D60" w:rsidRDefault="00CC0AD3" w:rsidP="00404D92">
                  <w:pPr>
                    <w:spacing w:line="360" w:lineRule="auto"/>
                    <w:rPr>
                      <w:sz w:val="24"/>
                      <w:szCs w:val="28"/>
                    </w:rPr>
                  </w:pPr>
                  <w:r>
                    <w:rPr>
                      <w:szCs w:val="28"/>
                    </w:rPr>
                    <w:t xml:space="preserve">                            </w:t>
                  </w:r>
                  <w:r w:rsidR="00404D92">
                    <w:rPr>
                      <w:szCs w:val="28"/>
                    </w:rPr>
                    <w:t xml:space="preserve"> </w:t>
                  </w:r>
                  <w:r>
                    <w:rPr>
                      <w:szCs w:val="28"/>
                    </w:rPr>
                    <w:t xml:space="preserve">                 </w:t>
                  </w:r>
                  <w:r w:rsidR="00534F5C" w:rsidRPr="00835D60">
                    <w:rPr>
                      <w:szCs w:val="28"/>
                    </w:rPr>
                    <w:t xml:space="preserve">                                        </w:t>
                  </w:r>
                  <w:r w:rsidR="00657C08">
                    <w:rPr>
                      <w:szCs w:val="28"/>
                    </w:rPr>
                    <w:t xml:space="preserve">        ________</w:t>
                  </w:r>
                  <w:r w:rsidR="00534F5C" w:rsidRPr="00835D60">
                    <w:rPr>
                      <w:szCs w:val="28"/>
                    </w:rPr>
                    <w:t xml:space="preserve">Е.А. Каменева                               </w:t>
                  </w:r>
                </w:p>
                <w:p w14:paraId="57C23A4D" w14:textId="4F17C6A7" w:rsidR="00534F5C" w:rsidRPr="00835D60" w:rsidRDefault="00CC0AD3" w:rsidP="00404D92">
                  <w:pPr>
                    <w:spacing w:line="360" w:lineRule="auto"/>
                    <w:rPr>
                      <w:szCs w:val="28"/>
                    </w:rPr>
                  </w:pPr>
                  <w:r>
                    <w:rPr>
                      <w:szCs w:val="28"/>
                    </w:rPr>
                    <w:t xml:space="preserve">                                           </w:t>
                  </w:r>
                  <w:r w:rsidR="00534F5C" w:rsidRPr="00835D60">
                    <w:rPr>
                      <w:szCs w:val="28"/>
                    </w:rPr>
                    <w:t xml:space="preserve">                   </w:t>
                  </w:r>
                  <w:r w:rsidR="00657C08">
                    <w:rPr>
                      <w:szCs w:val="28"/>
                    </w:rPr>
                    <w:t xml:space="preserve">                              </w:t>
                  </w:r>
                  <w:r w:rsidR="00007E42">
                    <w:rPr>
                      <w:szCs w:val="28"/>
                    </w:rPr>
                    <w:t xml:space="preserve"> </w:t>
                  </w:r>
                  <w:bookmarkStart w:id="0" w:name="_GoBack"/>
                  <w:bookmarkEnd w:id="0"/>
                  <w:r w:rsidR="00657C08">
                    <w:rPr>
                      <w:szCs w:val="28"/>
                    </w:rPr>
                    <w:t xml:space="preserve"> </w:t>
                  </w:r>
                  <w:r w:rsidR="00007E42">
                    <w:rPr>
                      <w:szCs w:val="28"/>
                    </w:rPr>
                    <w:t>28.08.</w:t>
                  </w:r>
                  <w:r w:rsidR="00657C08">
                    <w:rPr>
                      <w:szCs w:val="28"/>
                    </w:rPr>
                    <w:t>2024 г.</w:t>
                  </w:r>
                  <w:r w:rsidR="00534F5C" w:rsidRPr="00835D60">
                    <w:rPr>
                      <w:szCs w:val="28"/>
                    </w:rPr>
                    <w:t xml:space="preserve">              </w:t>
                  </w:r>
                  <w:r w:rsidR="009700D7">
                    <w:rPr>
                      <w:szCs w:val="28"/>
                    </w:rPr>
                    <w:t xml:space="preserve">                                </w:t>
                  </w:r>
                  <w:r w:rsidR="00534F5C" w:rsidRPr="00835D60">
                    <w:rPr>
                      <w:szCs w:val="28"/>
                    </w:rPr>
                    <w:t xml:space="preserve"> </w:t>
                  </w:r>
                </w:p>
                <w:p w14:paraId="51436FD1" w14:textId="77777777" w:rsidR="00534F5C" w:rsidRPr="00835D60" w:rsidRDefault="00534F5C" w:rsidP="00534F5C">
                  <w:pPr>
                    <w:jc w:val="center"/>
                    <w:rPr>
                      <w:szCs w:val="28"/>
                    </w:rPr>
                  </w:pPr>
                </w:p>
              </w:tc>
            </w:tr>
          </w:tbl>
          <w:p w14:paraId="401D7581" w14:textId="6C46E8D8" w:rsidR="00E866B1" w:rsidRPr="00165271" w:rsidRDefault="00E866B1" w:rsidP="00E866B1">
            <w:pPr>
              <w:rPr>
                <w:szCs w:val="28"/>
              </w:rPr>
            </w:pPr>
          </w:p>
        </w:tc>
        <w:tc>
          <w:tcPr>
            <w:tcW w:w="107" w:type="pct"/>
          </w:tcPr>
          <w:p w14:paraId="5E207AEF" w14:textId="4B1284DC" w:rsidR="00E866B1" w:rsidRPr="00165271" w:rsidRDefault="00E866B1" w:rsidP="00E866B1">
            <w:pPr>
              <w:jc w:val="center"/>
              <w:rPr>
                <w:szCs w:val="28"/>
              </w:rPr>
            </w:pPr>
            <w:r>
              <w:rPr>
                <w:szCs w:val="28"/>
              </w:rPr>
              <w:t xml:space="preserve">                         </w:t>
            </w:r>
          </w:p>
          <w:p w14:paraId="2BF0C37A" w14:textId="05C5C341" w:rsidR="00E866B1" w:rsidRPr="00165271" w:rsidRDefault="00E866B1" w:rsidP="00E866B1">
            <w:pPr>
              <w:jc w:val="center"/>
              <w:rPr>
                <w:szCs w:val="28"/>
              </w:rPr>
            </w:pPr>
          </w:p>
        </w:tc>
      </w:tr>
    </w:tbl>
    <w:p w14:paraId="51B64855" w14:textId="77777777" w:rsidR="00897499" w:rsidRDefault="00897499" w:rsidP="00897499">
      <w:pPr>
        <w:jc w:val="center"/>
        <w:rPr>
          <w:b/>
          <w:szCs w:val="28"/>
        </w:rPr>
      </w:pPr>
    </w:p>
    <w:p w14:paraId="5901CA55" w14:textId="550AAF05" w:rsidR="00897499" w:rsidRPr="0098032A" w:rsidRDefault="00897499" w:rsidP="00897499">
      <w:pPr>
        <w:ind w:right="-1"/>
        <w:jc w:val="center"/>
        <w:rPr>
          <w:b/>
          <w:bCs/>
          <w:szCs w:val="28"/>
        </w:rPr>
      </w:pPr>
    </w:p>
    <w:p w14:paraId="34BBF679" w14:textId="77777777" w:rsidR="00897499" w:rsidRDefault="00897499" w:rsidP="00897499">
      <w:pPr>
        <w:ind w:right="-1"/>
        <w:jc w:val="center"/>
        <w:rPr>
          <w:szCs w:val="28"/>
        </w:rPr>
      </w:pPr>
    </w:p>
    <w:p w14:paraId="4DC80F91" w14:textId="77777777" w:rsidR="002615C0" w:rsidRPr="002615C0" w:rsidRDefault="002615C0" w:rsidP="002615C0">
      <w:pPr>
        <w:suppressAutoHyphens/>
        <w:ind w:right="-1"/>
        <w:jc w:val="center"/>
        <w:rPr>
          <w:b/>
          <w:color w:val="000000" w:themeColor="text1"/>
          <w:szCs w:val="28"/>
        </w:rPr>
      </w:pPr>
      <w:r w:rsidRPr="002615C0">
        <w:rPr>
          <w:b/>
          <w:color w:val="000000" w:themeColor="text1"/>
          <w:szCs w:val="28"/>
        </w:rPr>
        <w:t>Продуктовая аналитика</w:t>
      </w:r>
    </w:p>
    <w:p w14:paraId="74DF711C" w14:textId="1963AF46" w:rsidR="00897499" w:rsidRDefault="00897499" w:rsidP="00E866B1">
      <w:pPr>
        <w:suppressAutoHyphens/>
        <w:ind w:right="-1"/>
        <w:rPr>
          <w:b/>
          <w:color w:val="000000" w:themeColor="text1"/>
          <w:szCs w:val="28"/>
        </w:rPr>
      </w:pPr>
    </w:p>
    <w:p w14:paraId="3B0327D9" w14:textId="23DAD81F" w:rsidR="00897499" w:rsidRDefault="00897499" w:rsidP="00897499">
      <w:pPr>
        <w:suppressAutoHyphens/>
        <w:ind w:right="-1"/>
        <w:jc w:val="center"/>
        <w:rPr>
          <w:b/>
          <w:color w:val="000000" w:themeColor="text1"/>
          <w:szCs w:val="28"/>
        </w:rPr>
      </w:pPr>
      <w:r>
        <w:rPr>
          <w:b/>
          <w:color w:val="000000" w:themeColor="text1"/>
          <w:szCs w:val="28"/>
        </w:rPr>
        <w:t xml:space="preserve">Рабочая программа дисциплины </w:t>
      </w:r>
    </w:p>
    <w:p w14:paraId="1DA1E0D9" w14:textId="77777777" w:rsidR="009C1CB6" w:rsidRDefault="009C1CB6" w:rsidP="00897499">
      <w:pPr>
        <w:suppressAutoHyphens/>
        <w:ind w:right="-1"/>
        <w:jc w:val="center"/>
        <w:rPr>
          <w:b/>
          <w:color w:val="000000" w:themeColor="text1"/>
          <w:szCs w:val="28"/>
        </w:rPr>
      </w:pPr>
    </w:p>
    <w:p w14:paraId="031C803C" w14:textId="79E439E1" w:rsidR="00897499" w:rsidRDefault="00897499" w:rsidP="00897499">
      <w:pPr>
        <w:suppressAutoHyphens/>
        <w:ind w:right="-1"/>
        <w:jc w:val="center"/>
        <w:rPr>
          <w:color w:val="000000" w:themeColor="text1"/>
          <w:szCs w:val="28"/>
        </w:rPr>
      </w:pPr>
      <w:r>
        <w:rPr>
          <w:color w:val="000000" w:themeColor="text1"/>
          <w:szCs w:val="28"/>
        </w:rPr>
        <w:t>для студентов, обучающихся по направлению подготовк</w:t>
      </w:r>
      <w:r w:rsidR="00657C08">
        <w:rPr>
          <w:color w:val="000000" w:themeColor="text1"/>
          <w:szCs w:val="28"/>
        </w:rPr>
        <w:t>и:</w:t>
      </w:r>
      <w:r>
        <w:rPr>
          <w:color w:val="000000" w:themeColor="text1"/>
          <w:szCs w:val="28"/>
        </w:rPr>
        <w:t xml:space="preserve"> </w:t>
      </w:r>
    </w:p>
    <w:p w14:paraId="77702D73" w14:textId="07A8DA37" w:rsidR="00897499" w:rsidRDefault="00897499" w:rsidP="00897499">
      <w:pPr>
        <w:suppressAutoHyphens/>
        <w:ind w:right="-1"/>
        <w:jc w:val="center"/>
        <w:rPr>
          <w:color w:val="000000" w:themeColor="text1"/>
          <w:szCs w:val="28"/>
        </w:rPr>
      </w:pPr>
      <w:r>
        <w:rPr>
          <w:color w:val="000000" w:themeColor="text1"/>
          <w:szCs w:val="28"/>
        </w:rPr>
        <w:t>09.04.03</w:t>
      </w:r>
      <w:r w:rsidR="00E866B1">
        <w:rPr>
          <w:color w:val="000000" w:themeColor="text1"/>
          <w:szCs w:val="28"/>
        </w:rPr>
        <w:t xml:space="preserve"> -</w:t>
      </w:r>
      <w:r>
        <w:rPr>
          <w:color w:val="000000" w:themeColor="text1"/>
          <w:szCs w:val="28"/>
        </w:rPr>
        <w:t xml:space="preserve"> Прикладная информатика</w:t>
      </w:r>
      <w:r w:rsidR="00E866B1">
        <w:rPr>
          <w:color w:val="000000" w:themeColor="text1"/>
          <w:szCs w:val="28"/>
        </w:rPr>
        <w:t>,</w:t>
      </w:r>
    </w:p>
    <w:p w14:paraId="258C82B4" w14:textId="4D9C2C2D" w:rsidR="00897499" w:rsidRPr="00657C08" w:rsidRDefault="00897499" w:rsidP="00657C08">
      <w:pPr>
        <w:ind w:right="-1"/>
        <w:jc w:val="center"/>
        <w:rPr>
          <w:color w:val="000000" w:themeColor="text1"/>
          <w:szCs w:val="28"/>
        </w:rPr>
      </w:pPr>
      <w:r w:rsidRPr="00EF3083">
        <w:rPr>
          <w:color w:val="000000" w:themeColor="text1"/>
          <w:szCs w:val="28"/>
        </w:rPr>
        <w:t>Направленность</w:t>
      </w:r>
      <w:r w:rsidR="00E866B1">
        <w:rPr>
          <w:color w:val="000000" w:themeColor="text1"/>
          <w:szCs w:val="28"/>
        </w:rPr>
        <w:t xml:space="preserve"> программы</w:t>
      </w:r>
      <w:r w:rsidRPr="00EF3083">
        <w:rPr>
          <w:color w:val="000000" w:themeColor="text1"/>
          <w:szCs w:val="28"/>
        </w:rPr>
        <w:t>:</w:t>
      </w:r>
      <w:r w:rsidR="00657C08">
        <w:rPr>
          <w:color w:val="000000" w:themeColor="text1"/>
          <w:szCs w:val="28"/>
        </w:rPr>
        <w:t xml:space="preserve"> </w:t>
      </w:r>
      <w:r w:rsidR="00657839">
        <w:rPr>
          <w:color w:val="000000" w:themeColor="text1"/>
          <w:szCs w:val="28"/>
        </w:rPr>
        <w:br/>
      </w:r>
      <w:r w:rsidRPr="00EF3083">
        <w:rPr>
          <w:color w:val="000000" w:themeColor="text1"/>
          <w:szCs w:val="28"/>
        </w:rPr>
        <w:t>«</w:t>
      </w:r>
      <w:r w:rsidR="00657839" w:rsidRPr="00657839">
        <w:rPr>
          <w:szCs w:val="28"/>
        </w:rPr>
        <w:t xml:space="preserve">Управление </w:t>
      </w:r>
      <w:r w:rsidR="00657839" w:rsidRPr="00657839">
        <w:rPr>
          <w:szCs w:val="28"/>
          <w:lang w:val="en-US"/>
        </w:rPr>
        <w:t>IT</w:t>
      </w:r>
      <w:r w:rsidR="00657839" w:rsidRPr="00657839">
        <w:rPr>
          <w:szCs w:val="28"/>
        </w:rPr>
        <w:t>-продуктами в сфере финансовых технологий</w:t>
      </w:r>
      <w:r w:rsidRPr="00EF3083">
        <w:rPr>
          <w:color w:val="000000" w:themeColor="text1"/>
          <w:szCs w:val="28"/>
        </w:rPr>
        <w:t>»</w:t>
      </w:r>
    </w:p>
    <w:p w14:paraId="1A7EE96B" w14:textId="77777777" w:rsidR="00897499" w:rsidRPr="00080982" w:rsidRDefault="00897499" w:rsidP="00897499">
      <w:pPr>
        <w:ind w:right="-1"/>
        <w:jc w:val="center"/>
        <w:rPr>
          <w:b/>
          <w:szCs w:val="28"/>
        </w:rPr>
      </w:pPr>
    </w:p>
    <w:p w14:paraId="11CD5FED" w14:textId="77777777" w:rsidR="00897499" w:rsidRPr="00080982" w:rsidRDefault="00897499" w:rsidP="00897499">
      <w:pPr>
        <w:ind w:right="-1"/>
        <w:rPr>
          <w:szCs w:val="28"/>
        </w:rPr>
      </w:pPr>
    </w:p>
    <w:p w14:paraId="0F0F300D" w14:textId="77777777" w:rsidR="00534F5C" w:rsidRDefault="00534F5C" w:rsidP="00534F5C">
      <w:pPr>
        <w:suppressAutoHyphens/>
        <w:ind w:right="-1"/>
        <w:jc w:val="center"/>
        <w:rPr>
          <w:i/>
          <w:szCs w:val="28"/>
        </w:rPr>
      </w:pPr>
    </w:p>
    <w:p w14:paraId="0FE3792E" w14:textId="77777777" w:rsidR="00897499" w:rsidRDefault="00897499" w:rsidP="00897499">
      <w:pPr>
        <w:suppressAutoHyphens/>
        <w:ind w:right="-1"/>
        <w:jc w:val="center"/>
        <w:rPr>
          <w:i/>
          <w:szCs w:val="28"/>
        </w:rPr>
      </w:pPr>
    </w:p>
    <w:p w14:paraId="24AC9714" w14:textId="66FE1A53" w:rsidR="00897499" w:rsidRDefault="00897499" w:rsidP="00897499">
      <w:pPr>
        <w:suppressAutoHyphens/>
        <w:ind w:right="-1"/>
        <w:jc w:val="center"/>
        <w:rPr>
          <w:i/>
          <w:szCs w:val="28"/>
        </w:rPr>
      </w:pPr>
    </w:p>
    <w:p w14:paraId="3D44E1D5" w14:textId="3C996F30" w:rsidR="00657C08" w:rsidRDefault="00657C08" w:rsidP="00897499">
      <w:pPr>
        <w:suppressAutoHyphens/>
        <w:ind w:right="-1"/>
        <w:jc w:val="center"/>
        <w:rPr>
          <w:i/>
          <w:szCs w:val="28"/>
        </w:rPr>
      </w:pPr>
    </w:p>
    <w:p w14:paraId="654B4972" w14:textId="25F3729F" w:rsidR="00657839" w:rsidRDefault="00657839" w:rsidP="00897499">
      <w:pPr>
        <w:suppressAutoHyphens/>
        <w:ind w:right="-1"/>
        <w:jc w:val="center"/>
        <w:rPr>
          <w:i/>
          <w:szCs w:val="28"/>
        </w:rPr>
      </w:pPr>
    </w:p>
    <w:p w14:paraId="0780F73C" w14:textId="7999787C" w:rsidR="00657839" w:rsidRDefault="00657839" w:rsidP="00897499">
      <w:pPr>
        <w:suppressAutoHyphens/>
        <w:ind w:right="-1"/>
        <w:jc w:val="center"/>
        <w:rPr>
          <w:i/>
          <w:szCs w:val="28"/>
        </w:rPr>
      </w:pPr>
    </w:p>
    <w:p w14:paraId="0FB01606" w14:textId="7149AA16" w:rsidR="00657839" w:rsidRDefault="00657839" w:rsidP="00897499">
      <w:pPr>
        <w:suppressAutoHyphens/>
        <w:ind w:right="-1"/>
        <w:jc w:val="center"/>
        <w:rPr>
          <w:i/>
          <w:szCs w:val="28"/>
        </w:rPr>
      </w:pPr>
    </w:p>
    <w:p w14:paraId="320EF9E4" w14:textId="039568E3" w:rsidR="00657839" w:rsidRDefault="00657839" w:rsidP="00897499">
      <w:pPr>
        <w:suppressAutoHyphens/>
        <w:ind w:right="-1"/>
        <w:jc w:val="center"/>
        <w:rPr>
          <w:i/>
          <w:szCs w:val="28"/>
        </w:rPr>
      </w:pPr>
    </w:p>
    <w:p w14:paraId="15E583C4" w14:textId="20FCABA1" w:rsidR="00657839" w:rsidRDefault="00657839" w:rsidP="00897499">
      <w:pPr>
        <w:suppressAutoHyphens/>
        <w:ind w:right="-1"/>
        <w:jc w:val="center"/>
        <w:rPr>
          <w:i/>
          <w:szCs w:val="28"/>
        </w:rPr>
      </w:pPr>
    </w:p>
    <w:p w14:paraId="18510686" w14:textId="151CB11C" w:rsidR="00657839" w:rsidRDefault="00657839" w:rsidP="00897499">
      <w:pPr>
        <w:suppressAutoHyphens/>
        <w:ind w:right="-1"/>
        <w:jc w:val="center"/>
        <w:rPr>
          <w:i/>
          <w:szCs w:val="28"/>
        </w:rPr>
      </w:pPr>
    </w:p>
    <w:p w14:paraId="08C330B4" w14:textId="77777777" w:rsidR="00657839" w:rsidRDefault="00657839" w:rsidP="00897499">
      <w:pPr>
        <w:suppressAutoHyphens/>
        <w:ind w:right="-1"/>
        <w:jc w:val="center"/>
        <w:rPr>
          <w:i/>
          <w:szCs w:val="28"/>
        </w:rPr>
      </w:pPr>
    </w:p>
    <w:p w14:paraId="2F1DD47C" w14:textId="77777777" w:rsidR="00657C08" w:rsidRDefault="00657C08" w:rsidP="00897499">
      <w:pPr>
        <w:suppressAutoHyphens/>
        <w:ind w:right="-1"/>
        <w:jc w:val="center"/>
        <w:rPr>
          <w:i/>
          <w:szCs w:val="28"/>
        </w:rPr>
      </w:pPr>
    </w:p>
    <w:p w14:paraId="0C2CAB0B" w14:textId="77777777" w:rsidR="00897499" w:rsidRDefault="00897499" w:rsidP="00897499">
      <w:pPr>
        <w:suppressAutoHyphens/>
        <w:ind w:right="-1"/>
        <w:jc w:val="center"/>
        <w:rPr>
          <w:i/>
          <w:szCs w:val="28"/>
        </w:rPr>
      </w:pPr>
    </w:p>
    <w:p w14:paraId="26F0EF98" w14:textId="2BAD5785" w:rsidR="00897499" w:rsidRDefault="00897499" w:rsidP="00E866B1">
      <w:pPr>
        <w:suppressAutoHyphens/>
        <w:ind w:right="-1"/>
        <w:jc w:val="center"/>
        <w:rPr>
          <w:b/>
          <w:bCs/>
          <w:szCs w:val="28"/>
        </w:rPr>
      </w:pPr>
      <w:r w:rsidRPr="00285538">
        <w:rPr>
          <w:b/>
          <w:szCs w:val="28"/>
        </w:rPr>
        <w:t>Москва</w:t>
      </w:r>
      <w:r w:rsidRPr="00285538">
        <w:rPr>
          <w:b/>
          <w:caps/>
          <w:szCs w:val="28"/>
        </w:rPr>
        <w:t xml:space="preserve"> 202</w:t>
      </w:r>
      <w:r w:rsidR="001D701C">
        <w:rPr>
          <w:b/>
          <w:caps/>
          <w:szCs w:val="28"/>
        </w:rPr>
        <w:t>4</w:t>
      </w:r>
      <w:r>
        <w:rPr>
          <w:szCs w:val="28"/>
        </w:rPr>
        <w:br w:type="page"/>
      </w:r>
    </w:p>
    <w:p w14:paraId="36554185" w14:textId="7FE2E17E" w:rsidR="00897499" w:rsidRPr="009700D7" w:rsidRDefault="00897499" w:rsidP="00E866B1">
      <w:pPr>
        <w:jc w:val="center"/>
        <w:rPr>
          <w:b/>
          <w:bCs/>
          <w:sz w:val="32"/>
          <w:szCs w:val="32"/>
        </w:rPr>
      </w:pPr>
      <w:r w:rsidRPr="009700D7">
        <w:rPr>
          <w:b/>
        </w:rPr>
        <w:lastRenderedPageBreak/>
        <w:t>СОДЕРЖАНИЕ</w:t>
      </w:r>
    </w:p>
    <w:p w14:paraId="7FBF4E39" w14:textId="77777777" w:rsidR="00897499" w:rsidRPr="00235305" w:rsidRDefault="00897499" w:rsidP="00897499"/>
    <w:p w14:paraId="1C6B1421" w14:textId="0CA1963A" w:rsidR="00AE08B6" w:rsidRPr="00AE08B6" w:rsidRDefault="00897499">
      <w:pPr>
        <w:pStyle w:val="13"/>
        <w:tabs>
          <w:tab w:val="left" w:pos="480"/>
        </w:tabs>
        <w:rPr>
          <w:rFonts w:asciiTheme="minorHAnsi" w:eastAsiaTheme="minorEastAsia" w:hAnsiTheme="minorHAnsi" w:cstheme="minorBidi"/>
          <w:b w:val="0"/>
          <w:bCs/>
          <w:noProof/>
          <w:kern w:val="2"/>
          <w:sz w:val="24"/>
          <w:szCs w:val="24"/>
          <w14:ligatures w14:val="standardContextual"/>
        </w:rPr>
      </w:pPr>
      <w:r w:rsidRPr="00AE08B6">
        <w:rPr>
          <w:b w:val="0"/>
          <w:bCs/>
          <w:sz w:val="24"/>
          <w:szCs w:val="24"/>
        </w:rPr>
        <w:fldChar w:fldCharType="begin"/>
      </w:r>
      <w:r w:rsidRPr="00AE08B6">
        <w:rPr>
          <w:b w:val="0"/>
          <w:bCs/>
          <w:sz w:val="24"/>
          <w:szCs w:val="24"/>
        </w:rPr>
        <w:instrText xml:space="preserve"> TOC \o "1-3" \h \z \u </w:instrText>
      </w:r>
      <w:r w:rsidRPr="00AE08B6">
        <w:rPr>
          <w:b w:val="0"/>
          <w:bCs/>
          <w:sz w:val="24"/>
          <w:szCs w:val="24"/>
        </w:rPr>
        <w:fldChar w:fldCharType="separate"/>
      </w:r>
      <w:hyperlink w:anchor="_Toc197475886" w:history="1">
        <w:r w:rsidR="00AE08B6" w:rsidRPr="00AE08B6">
          <w:rPr>
            <w:rStyle w:val="af4"/>
            <w:b w:val="0"/>
            <w:bCs/>
            <w:noProof/>
          </w:rPr>
          <w:t>1.</w:t>
        </w:r>
        <w:r w:rsidR="00AE08B6" w:rsidRPr="00AE08B6">
          <w:rPr>
            <w:rFonts w:asciiTheme="minorHAnsi" w:eastAsiaTheme="minorEastAsia" w:hAnsiTheme="minorHAnsi" w:cstheme="minorBidi"/>
            <w:b w:val="0"/>
            <w:bCs/>
            <w:noProof/>
            <w:kern w:val="2"/>
            <w:sz w:val="24"/>
            <w:szCs w:val="24"/>
            <w14:ligatures w14:val="standardContextual"/>
          </w:rPr>
          <w:tab/>
        </w:r>
        <w:r w:rsidR="00AE08B6" w:rsidRPr="00AE08B6">
          <w:rPr>
            <w:rStyle w:val="af4"/>
            <w:b w:val="0"/>
            <w:bCs/>
            <w:noProof/>
          </w:rPr>
          <w:t>Наименование дисциплины</w:t>
        </w:r>
        <w:r w:rsidR="00AE08B6" w:rsidRPr="00AE08B6">
          <w:rPr>
            <w:b w:val="0"/>
            <w:bCs/>
            <w:noProof/>
            <w:webHidden/>
          </w:rPr>
          <w:tab/>
        </w:r>
        <w:r w:rsidR="00AE08B6" w:rsidRPr="00AE08B6">
          <w:rPr>
            <w:b w:val="0"/>
            <w:bCs/>
            <w:noProof/>
            <w:webHidden/>
          </w:rPr>
          <w:fldChar w:fldCharType="begin"/>
        </w:r>
        <w:r w:rsidR="00AE08B6" w:rsidRPr="00AE08B6">
          <w:rPr>
            <w:b w:val="0"/>
            <w:bCs/>
            <w:noProof/>
            <w:webHidden/>
          </w:rPr>
          <w:instrText xml:space="preserve"> PAGEREF _Toc197475886 \h </w:instrText>
        </w:r>
        <w:r w:rsidR="00AE08B6" w:rsidRPr="00AE08B6">
          <w:rPr>
            <w:b w:val="0"/>
            <w:bCs/>
            <w:noProof/>
            <w:webHidden/>
          </w:rPr>
        </w:r>
        <w:r w:rsidR="00AE08B6" w:rsidRPr="00AE08B6">
          <w:rPr>
            <w:b w:val="0"/>
            <w:bCs/>
            <w:noProof/>
            <w:webHidden/>
          </w:rPr>
          <w:fldChar w:fldCharType="separate"/>
        </w:r>
        <w:r w:rsidR="00404D92">
          <w:rPr>
            <w:b w:val="0"/>
            <w:bCs/>
            <w:noProof/>
            <w:webHidden/>
          </w:rPr>
          <w:t>2</w:t>
        </w:r>
        <w:r w:rsidR="00AE08B6" w:rsidRPr="00AE08B6">
          <w:rPr>
            <w:b w:val="0"/>
            <w:bCs/>
            <w:noProof/>
            <w:webHidden/>
          </w:rPr>
          <w:fldChar w:fldCharType="end"/>
        </w:r>
      </w:hyperlink>
    </w:p>
    <w:p w14:paraId="52EFFE98" w14:textId="7008239B" w:rsidR="00AE08B6" w:rsidRPr="00AE08B6" w:rsidRDefault="00425792">
      <w:pPr>
        <w:pStyle w:val="13"/>
        <w:rPr>
          <w:rFonts w:asciiTheme="minorHAnsi" w:eastAsiaTheme="minorEastAsia" w:hAnsiTheme="minorHAnsi" w:cstheme="minorBidi"/>
          <w:b w:val="0"/>
          <w:bCs/>
          <w:noProof/>
          <w:kern w:val="2"/>
          <w:sz w:val="24"/>
          <w:szCs w:val="24"/>
          <w14:ligatures w14:val="standardContextual"/>
        </w:rPr>
      </w:pPr>
      <w:hyperlink w:anchor="_Toc197475887" w:history="1">
        <w:r w:rsidR="00AE08B6" w:rsidRPr="00AE08B6">
          <w:rPr>
            <w:rStyle w:val="af4"/>
            <w:b w:val="0"/>
            <w:bCs/>
            <w:noProof/>
            <w:lang w:eastAsia="en-US"/>
          </w:rPr>
          <w:t>2</w:t>
        </w:r>
        <w:r w:rsidR="009C1CB6">
          <w:rPr>
            <w:rStyle w:val="af4"/>
            <w:b w:val="0"/>
            <w:bCs/>
            <w:noProof/>
          </w:rPr>
          <w:t xml:space="preserve">.  </w:t>
        </w:r>
        <w:r w:rsidR="00AE08B6" w:rsidRPr="00AE08B6">
          <w:rPr>
            <w:rStyle w:val="af4"/>
            <w:b w:val="0"/>
            <w:bCs/>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E08B6" w:rsidRPr="00AE08B6">
          <w:rPr>
            <w:b w:val="0"/>
            <w:bCs/>
            <w:noProof/>
            <w:webHidden/>
          </w:rPr>
          <w:tab/>
        </w:r>
        <w:r w:rsidR="00AE08B6" w:rsidRPr="00AE08B6">
          <w:rPr>
            <w:b w:val="0"/>
            <w:bCs/>
            <w:noProof/>
            <w:webHidden/>
          </w:rPr>
          <w:fldChar w:fldCharType="begin"/>
        </w:r>
        <w:r w:rsidR="00AE08B6" w:rsidRPr="00AE08B6">
          <w:rPr>
            <w:b w:val="0"/>
            <w:bCs/>
            <w:noProof/>
            <w:webHidden/>
          </w:rPr>
          <w:instrText xml:space="preserve"> PAGEREF _Toc197475887 \h </w:instrText>
        </w:r>
        <w:r w:rsidR="00AE08B6" w:rsidRPr="00AE08B6">
          <w:rPr>
            <w:b w:val="0"/>
            <w:bCs/>
            <w:noProof/>
            <w:webHidden/>
          </w:rPr>
        </w:r>
        <w:r w:rsidR="00AE08B6" w:rsidRPr="00AE08B6">
          <w:rPr>
            <w:b w:val="0"/>
            <w:bCs/>
            <w:noProof/>
            <w:webHidden/>
          </w:rPr>
          <w:fldChar w:fldCharType="separate"/>
        </w:r>
        <w:r w:rsidR="00404D92">
          <w:rPr>
            <w:b w:val="0"/>
            <w:bCs/>
            <w:noProof/>
            <w:webHidden/>
          </w:rPr>
          <w:t>2</w:t>
        </w:r>
        <w:r w:rsidR="00AE08B6" w:rsidRPr="00AE08B6">
          <w:rPr>
            <w:b w:val="0"/>
            <w:bCs/>
            <w:noProof/>
            <w:webHidden/>
          </w:rPr>
          <w:fldChar w:fldCharType="end"/>
        </w:r>
      </w:hyperlink>
    </w:p>
    <w:p w14:paraId="5C06E76E" w14:textId="6AF2596C" w:rsidR="00AE08B6" w:rsidRPr="00AE08B6" w:rsidRDefault="00425792">
      <w:pPr>
        <w:pStyle w:val="13"/>
        <w:rPr>
          <w:rFonts w:asciiTheme="minorHAnsi" w:eastAsiaTheme="minorEastAsia" w:hAnsiTheme="minorHAnsi" w:cstheme="minorBidi"/>
          <w:b w:val="0"/>
          <w:bCs/>
          <w:noProof/>
          <w:kern w:val="2"/>
          <w:sz w:val="24"/>
          <w:szCs w:val="24"/>
          <w14:ligatures w14:val="standardContextual"/>
        </w:rPr>
      </w:pPr>
      <w:hyperlink w:anchor="_Toc197475888" w:history="1">
        <w:r w:rsidR="00AE08B6" w:rsidRPr="00AE08B6">
          <w:rPr>
            <w:rStyle w:val="af4"/>
            <w:b w:val="0"/>
            <w:bCs/>
            <w:noProof/>
          </w:rPr>
          <w:t>3. Место дисциплины в структуре образовательной программы</w:t>
        </w:r>
        <w:r w:rsidR="00AE08B6" w:rsidRPr="00AE08B6">
          <w:rPr>
            <w:b w:val="0"/>
            <w:bCs/>
            <w:noProof/>
            <w:webHidden/>
          </w:rPr>
          <w:tab/>
        </w:r>
        <w:r w:rsidR="00AE08B6" w:rsidRPr="00AE08B6">
          <w:rPr>
            <w:b w:val="0"/>
            <w:bCs/>
            <w:noProof/>
            <w:webHidden/>
          </w:rPr>
          <w:fldChar w:fldCharType="begin"/>
        </w:r>
        <w:r w:rsidR="00AE08B6" w:rsidRPr="00AE08B6">
          <w:rPr>
            <w:b w:val="0"/>
            <w:bCs/>
            <w:noProof/>
            <w:webHidden/>
          </w:rPr>
          <w:instrText xml:space="preserve"> PAGEREF _Toc197475888 \h </w:instrText>
        </w:r>
        <w:r w:rsidR="00AE08B6" w:rsidRPr="00AE08B6">
          <w:rPr>
            <w:b w:val="0"/>
            <w:bCs/>
            <w:noProof/>
            <w:webHidden/>
          </w:rPr>
        </w:r>
        <w:r w:rsidR="00AE08B6" w:rsidRPr="00AE08B6">
          <w:rPr>
            <w:b w:val="0"/>
            <w:bCs/>
            <w:noProof/>
            <w:webHidden/>
          </w:rPr>
          <w:fldChar w:fldCharType="separate"/>
        </w:r>
        <w:r w:rsidR="00404D92">
          <w:rPr>
            <w:b w:val="0"/>
            <w:bCs/>
            <w:noProof/>
            <w:webHidden/>
          </w:rPr>
          <w:t>2</w:t>
        </w:r>
        <w:r w:rsidR="00AE08B6" w:rsidRPr="00AE08B6">
          <w:rPr>
            <w:b w:val="0"/>
            <w:bCs/>
            <w:noProof/>
            <w:webHidden/>
          </w:rPr>
          <w:fldChar w:fldCharType="end"/>
        </w:r>
      </w:hyperlink>
    </w:p>
    <w:p w14:paraId="0FE95B7A" w14:textId="14BD04CB" w:rsidR="00AE08B6" w:rsidRPr="00AE08B6" w:rsidRDefault="00425792">
      <w:pPr>
        <w:pStyle w:val="13"/>
        <w:rPr>
          <w:rFonts w:asciiTheme="minorHAnsi" w:eastAsiaTheme="minorEastAsia" w:hAnsiTheme="minorHAnsi" w:cstheme="minorBidi"/>
          <w:b w:val="0"/>
          <w:bCs/>
          <w:noProof/>
          <w:kern w:val="2"/>
          <w:sz w:val="24"/>
          <w:szCs w:val="24"/>
          <w14:ligatures w14:val="standardContextual"/>
        </w:rPr>
      </w:pPr>
      <w:hyperlink w:anchor="_Toc197475889" w:history="1">
        <w:r w:rsidR="00AE08B6" w:rsidRPr="00AE08B6">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E08B6" w:rsidRPr="00AE08B6">
          <w:rPr>
            <w:b w:val="0"/>
            <w:bCs/>
            <w:noProof/>
            <w:webHidden/>
          </w:rPr>
          <w:tab/>
        </w:r>
        <w:r w:rsidR="00AE08B6" w:rsidRPr="00AE08B6">
          <w:rPr>
            <w:b w:val="0"/>
            <w:bCs/>
            <w:noProof/>
            <w:webHidden/>
          </w:rPr>
          <w:fldChar w:fldCharType="begin"/>
        </w:r>
        <w:r w:rsidR="00AE08B6" w:rsidRPr="00AE08B6">
          <w:rPr>
            <w:b w:val="0"/>
            <w:bCs/>
            <w:noProof/>
            <w:webHidden/>
          </w:rPr>
          <w:instrText xml:space="preserve"> PAGEREF _Toc197475889 \h </w:instrText>
        </w:r>
        <w:r w:rsidR="00AE08B6" w:rsidRPr="00AE08B6">
          <w:rPr>
            <w:b w:val="0"/>
            <w:bCs/>
            <w:noProof/>
            <w:webHidden/>
          </w:rPr>
        </w:r>
        <w:r w:rsidR="00AE08B6" w:rsidRPr="00AE08B6">
          <w:rPr>
            <w:b w:val="0"/>
            <w:bCs/>
            <w:noProof/>
            <w:webHidden/>
          </w:rPr>
          <w:fldChar w:fldCharType="separate"/>
        </w:r>
        <w:r w:rsidR="00404D92">
          <w:rPr>
            <w:b w:val="0"/>
            <w:bCs/>
            <w:noProof/>
            <w:webHidden/>
          </w:rPr>
          <w:t>3</w:t>
        </w:r>
        <w:r w:rsidR="00AE08B6" w:rsidRPr="00AE08B6">
          <w:rPr>
            <w:b w:val="0"/>
            <w:bCs/>
            <w:noProof/>
            <w:webHidden/>
          </w:rPr>
          <w:fldChar w:fldCharType="end"/>
        </w:r>
      </w:hyperlink>
    </w:p>
    <w:p w14:paraId="06671C1C" w14:textId="330028FF" w:rsidR="00AE08B6" w:rsidRPr="00AE08B6" w:rsidRDefault="00425792">
      <w:pPr>
        <w:pStyle w:val="13"/>
        <w:rPr>
          <w:rFonts w:asciiTheme="minorHAnsi" w:eastAsiaTheme="minorEastAsia" w:hAnsiTheme="minorHAnsi" w:cstheme="minorBidi"/>
          <w:b w:val="0"/>
          <w:bCs/>
          <w:noProof/>
          <w:kern w:val="2"/>
          <w:sz w:val="24"/>
          <w:szCs w:val="24"/>
          <w14:ligatures w14:val="standardContextual"/>
        </w:rPr>
      </w:pPr>
      <w:hyperlink w:anchor="_Toc197475890" w:history="1">
        <w:r w:rsidR="00AE08B6" w:rsidRPr="00AE08B6">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E08B6" w:rsidRPr="00AE08B6">
          <w:rPr>
            <w:b w:val="0"/>
            <w:bCs/>
            <w:noProof/>
            <w:webHidden/>
          </w:rPr>
          <w:tab/>
        </w:r>
        <w:r w:rsidR="00AE08B6" w:rsidRPr="00AE08B6">
          <w:rPr>
            <w:b w:val="0"/>
            <w:bCs/>
            <w:noProof/>
            <w:webHidden/>
          </w:rPr>
          <w:fldChar w:fldCharType="begin"/>
        </w:r>
        <w:r w:rsidR="00AE08B6" w:rsidRPr="00AE08B6">
          <w:rPr>
            <w:b w:val="0"/>
            <w:bCs/>
            <w:noProof/>
            <w:webHidden/>
          </w:rPr>
          <w:instrText xml:space="preserve"> PAGEREF _Toc197475890 \h </w:instrText>
        </w:r>
        <w:r w:rsidR="00AE08B6" w:rsidRPr="00AE08B6">
          <w:rPr>
            <w:b w:val="0"/>
            <w:bCs/>
            <w:noProof/>
            <w:webHidden/>
          </w:rPr>
        </w:r>
        <w:r w:rsidR="00AE08B6" w:rsidRPr="00AE08B6">
          <w:rPr>
            <w:b w:val="0"/>
            <w:bCs/>
            <w:noProof/>
            <w:webHidden/>
          </w:rPr>
          <w:fldChar w:fldCharType="separate"/>
        </w:r>
        <w:r w:rsidR="00404D92">
          <w:rPr>
            <w:b w:val="0"/>
            <w:bCs/>
            <w:noProof/>
            <w:webHidden/>
          </w:rPr>
          <w:t>3</w:t>
        </w:r>
        <w:r w:rsidR="00AE08B6" w:rsidRPr="00AE08B6">
          <w:rPr>
            <w:b w:val="0"/>
            <w:bCs/>
            <w:noProof/>
            <w:webHidden/>
          </w:rPr>
          <w:fldChar w:fldCharType="end"/>
        </w:r>
      </w:hyperlink>
    </w:p>
    <w:p w14:paraId="3CAE07E8" w14:textId="12208D15" w:rsidR="00AE08B6" w:rsidRPr="00AE08B6" w:rsidRDefault="00425792">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475891" w:history="1">
        <w:r w:rsidR="00AE08B6" w:rsidRPr="00AE08B6">
          <w:rPr>
            <w:rStyle w:val="af4"/>
            <w:bCs/>
            <w:noProof/>
          </w:rPr>
          <w:t>5.1. Содержание дисциплины</w:t>
        </w:r>
        <w:r w:rsidR="00AE08B6" w:rsidRPr="00AE08B6">
          <w:rPr>
            <w:bCs/>
            <w:noProof/>
            <w:webHidden/>
          </w:rPr>
          <w:tab/>
        </w:r>
        <w:r w:rsidR="00AE08B6" w:rsidRPr="00AE08B6">
          <w:rPr>
            <w:bCs/>
            <w:noProof/>
            <w:webHidden/>
          </w:rPr>
          <w:fldChar w:fldCharType="begin"/>
        </w:r>
        <w:r w:rsidR="00AE08B6" w:rsidRPr="00AE08B6">
          <w:rPr>
            <w:bCs/>
            <w:noProof/>
            <w:webHidden/>
          </w:rPr>
          <w:instrText xml:space="preserve"> PAGEREF _Toc197475891 \h </w:instrText>
        </w:r>
        <w:r w:rsidR="00AE08B6" w:rsidRPr="00AE08B6">
          <w:rPr>
            <w:bCs/>
            <w:noProof/>
            <w:webHidden/>
          </w:rPr>
        </w:r>
        <w:r w:rsidR="00AE08B6" w:rsidRPr="00AE08B6">
          <w:rPr>
            <w:bCs/>
            <w:noProof/>
            <w:webHidden/>
          </w:rPr>
          <w:fldChar w:fldCharType="separate"/>
        </w:r>
        <w:r w:rsidR="00404D92">
          <w:rPr>
            <w:bCs/>
            <w:noProof/>
            <w:webHidden/>
          </w:rPr>
          <w:t>3</w:t>
        </w:r>
        <w:r w:rsidR="00AE08B6" w:rsidRPr="00AE08B6">
          <w:rPr>
            <w:bCs/>
            <w:noProof/>
            <w:webHidden/>
          </w:rPr>
          <w:fldChar w:fldCharType="end"/>
        </w:r>
      </w:hyperlink>
    </w:p>
    <w:p w14:paraId="7B722FC9" w14:textId="40266DB0" w:rsidR="00AE08B6" w:rsidRPr="00AE08B6" w:rsidRDefault="00425792">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475892" w:history="1">
        <w:r w:rsidR="00AE08B6" w:rsidRPr="00AE08B6">
          <w:rPr>
            <w:rStyle w:val="af4"/>
            <w:bCs/>
            <w:noProof/>
          </w:rPr>
          <w:t>5.2. Учебно–тематический план</w:t>
        </w:r>
        <w:r w:rsidR="00AE08B6" w:rsidRPr="00AE08B6">
          <w:rPr>
            <w:bCs/>
            <w:noProof/>
            <w:webHidden/>
          </w:rPr>
          <w:tab/>
        </w:r>
        <w:r w:rsidR="00AE08B6" w:rsidRPr="00AE08B6">
          <w:rPr>
            <w:bCs/>
            <w:noProof/>
            <w:webHidden/>
          </w:rPr>
          <w:fldChar w:fldCharType="begin"/>
        </w:r>
        <w:r w:rsidR="00AE08B6" w:rsidRPr="00AE08B6">
          <w:rPr>
            <w:bCs/>
            <w:noProof/>
            <w:webHidden/>
          </w:rPr>
          <w:instrText xml:space="preserve"> PAGEREF _Toc197475892 \h </w:instrText>
        </w:r>
        <w:r w:rsidR="00AE08B6" w:rsidRPr="00AE08B6">
          <w:rPr>
            <w:bCs/>
            <w:noProof/>
            <w:webHidden/>
          </w:rPr>
        </w:r>
        <w:r w:rsidR="00AE08B6" w:rsidRPr="00AE08B6">
          <w:rPr>
            <w:bCs/>
            <w:noProof/>
            <w:webHidden/>
          </w:rPr>
          <w:fldChar w:fldCharType="separate"/>
        </w:r>
        <w:r w:rsidR="00404D92">
          <w:rPr>
            <w:bCs/>
            <w:noProof/>
            <w:webHidden/>
          </w:rPr>
          <w:t>4</w:t>
        </w:r>
        <w:r w:rsidR="00AE08B6" w:rsidRPr="00AE08B6">
          <w:rPr>
            <w:bCs/>
            <w:noProof/>
            <w:webHidden/>
          </w:rPr>
          <w:fldChar w:fldCharType="end"/>
        </w:r>
      </w:hyperlink>
    </w:p>
    <w:p w14:paraId="66A0306C" w14:textId="3E532312" w:rsidR="00AE08B6" w:rsidRPr="00AE08B6" w:rsidRDefault="00425792">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475893" w:history="1">
        <w:r w:rsidR="00AE08B6" w:rsidRPr="00AE08B6">
          <w:rPr>
            <w:rStyle w:val="af4"/>
            <w:bCs/>
            <w:noProof/>
          </w:rPr>
          <w:t>5.3. Содержание семинаров, практических занятий</w:t>
        </w:r>
        <w:r w:rsidR="00AE08B6" w:rsidRPr="00AE08B6">
          <w:rPr>
            <w:bCs/>
            <w:noProof/>
            <w:webHidden/>
          </w:rPr>
          <w:tab/>
        </w:r>
        <w:r w:rsidR="00F620E7">
          <w:rPr>
            <w:bCs/>
            <w:noProof/>
            <w:webHidden/>
          </w:rPr>
          <w:t>5</w:t>
        </w:r>
      </w:hyperlink>
    </w:p>
    <w:p w14:paraId="2A6E898F" w14:textId="5F63007D" w:rsidR="00AE08B6" w:rsidRPr="00AE08B6" w:rsidRDefault="00425792">
      <w:pPr>
        <w:pStyle w:val="13"/>
        <w:rPr>
          <w:rFonts w:asciiTheme="minorHAnsi" w:eastAsiaTheme="minorEastAsia" w:hAnsiTheme="minorHAnsi" w:cstheme="minorBidi"/>
          <w:b w:val="0"/>
          <w:bCs/>
          <w:noProof/>
          <w:kern w:val="2"/>
          <w:sz w:val="24"/>
          <w:szCs w:val="24"/>
          <w14:ligatures w14:val="standardContextual"/>
        </w:rPr>
      </w:pPr>
      <w:hyperlink w:anchor="_Toc197475894" w:history="1">
        <w:r w:rsidR="00AE08B6" w:rsidRPr="00AE08B6">
          <w:rPr>
            <w:rStyle w:val="af4"/>
            <w:b w:val="0"/>
            <w:bCs/>
            <w:noProof/>
          </w:rPr>
          <w:t>6. Перечень учебно-методического обеспечения для самостоятельной работы обучающихся по дисциплине</w:t>
        </w:r>
        <w:r w:rsidR="00AE08B6" w:rsidRPr="00AE08B6">
          <w:rPr>
            <w:b w:val="0"/>
            <w:bCs/>
            <w:noProof/>
            <w:webHidden/>
          </w:rPr>
          <w:tab/>
        </w:r>
        <w:r w:rsidR="00AE08B6" w:rsidRPr="00AE08B6">
          <w:rPr>
            <w:b w:val="0"/>
            <w:bCs/>
            <w:noProof/>
            <w:webHidden/>
          </w:rPr>
          <w:fldChar w:fldCharType="begin"/>
        </w:r>
        <w:r w:rsidR="00AE08B6" w:rsidRPr="00AE08B6">
          <w:rPr>
            <w:b w:val="0"/>
            <w:bCs/>
            <w:noProof/>
            <w:webHidden/>
          </w:rPr>
          <w:instrText xml:space="preserve"> PAGEREF _Toc197475894 \h </w:instrText>
        </w:r>
        <w:r w:rsidR="00AE08B6" w:rsidRPr="00AE08B6">
          <w:rPr>
            <w:b w:val="0"/>
            <w:bCs/>
            <w:noProof/>
            <w:webHidden/>
          </w:rPr>
        </w:r>
        <w:r w:rsidR="00AE08B6" w:rsidRPr="00AE08B6">
          <w:rPr>
            <w:b w:val="0"/>
            <w:bCs/>
            <w:noProof/>
            <w:webHidden/>
          </w:rPr>
          <w:fldChar w:fldCharType="separate"/>
        </w:r>
        <w:r w:rsidR="00404D92">
          <w:rPr>
            <w:b w:val="0"/>
            <w:bCs/>
            <w:noProof/>
            <w:webHidden/>
          </w:rPr>
          <w:t>5</w:t>
        </w:r>
        <w:r w:rsidR="00AE08B6" w:rsidRPr="00AE08B6">
          <w:rPr>
            <w:b w:val="0"/>
            <w:bCs/>
            <w:noProof/>
            <w:webHidden/>
          </w:rPr>
          <w:fldChar w:fldCharType="end"/>
        </w:r>
      </w:hyperlink>
    </w:p>
    <w:p w14:paraId="6DA0031F" w14:textId="263C9250" w:rsidR="00AE08B6" w:rsidRPr="00AE08B6" w:rsidRDefault="00425792">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475895" w:history="1">
        <w:r w:rsidR="00AE08B6" w:rsidRPr="00AE08B6">
          <w:rPr>
            <w:rStyle w:val="af4"/>
            <w:bCs/>
            <w:noProof/>
          </w:rPr>
          <w:t>6.1. Перечень вопросов, отводимых на самостоятельное освоение дисциплины, формы внеаудиторной самостоятельной работы</w:t>
        </w:r>
        <w:r w:rsidR="00AE08B6" w:rsidRPr="00AE08B6">
          <w:rPr>
            <w:bCs/>
            <w:noProof/>
            <w:webHidden/>
          </w:rPr>
          <w:tab/>
        </w:r>
        <w:r w:rsidR="00AE08B6" w:rsidRPr="00AE08B6">
          <w:rPr>
            <w:bCs/>
            <w:noProof/>
            <w:webHidden/>
          </w:rPr>
          <w:fldChar w:fldCharType="begin"/>
        </w:r>
        <w:r w:rsidR="00AE08B6" w:rsidRPr="00AE08B6">
          <w:rPr>
            <w:bCs/>
            <w:noProof/>
            <w:webHidden/>
          </w:rPr>
          <w:instrText xml:space="preserve"> PAGEREF _Toc197475895 \h </w:instrText>
        </w:r>
        <w:r w:rsidR="00AE08B6" w:rsidRPr="00AE08B6">
          <w:rPr>
            <w:bCs/>
            <w:noProof/>
            <w:webHidden/>
          </w:rPr>
        </w:r>
        <w:r w:rsidR="00AE08B6" w:rsidRPr="00AE08B6">
          <w:rPr>
            <w:bCs/>
            <w:noProof/>
            <w:webHidden/>
          </w:rPr>
          <w:fldChar w:fldCharType="separate"/>
        </w:r>
        <w:r w:rsidR="00404D92">
          <w:rPr>
            <w:bCs/>
            <w:noProof/>
            <w:webHidden/>
          </w:rPr>
          <w:t>5</w:t>
        </w:r>
        <w:r w:rsidR="00AE08B6" w:rsidRPr="00AE08B6">
          <w:rPr>
            <w:bCs/>
            <w:noProof/>
            <w:webHidden/>
          </w:rPr>
          <w:fldChar w:fldCharType="end"/>
        </w:r>
      </w:hyperlink>
    </w:p>
    <w:p w14:paraId="2EA4A3BD" w14:textId="4D26DD0A" w:rsidR="00AE08B6" w:rsidRPr="00AE08B6" w:rsidRDefault="00425792">
      <w:pPr>
        <w:pStyle w:val="24"/>
        <w:tabs>
          <w:tab w:val="right" w:leader="dot" w:pos="10195"/>
        </w:tabs>
        <w:rPr>
          <w:rFonts w:asciiTheme="minorHAnsi" w:eastAsiaTheme="minorEastAsia" w:hAnsiTheme="minorHAnsi" w:cstheme="minorBidi"/>
          <w:bCs/>
          <w:noProof/>
          <w:kern w:val="2"/>
          <w:sz w:val="24"/>
          <w:szCs w:val="24"/>
          <w14:ligatures w14:val="standardContextual"/>
        </w:rPr>
      </w:pPr>
      <w:hyperlink w:anchor="_Toc197475896" w:history="1">
        <w:r w:rsidR="00AE08B6" w:rsidRPr="00AE08B6">
          <w:rPr>
            <w:rStyle w:val="af4"/>
            <w:bCs/>
            <w:noProof/>
          </w:rPr>
          <w:t>6.2. Перечень вопросов, заданий, тем для подготовки к текущему контролю</w:t>
        </w:r>
        <w:r w:rsidR="00AE08B6" w:rsidRPr="00AE08B6">
          <w:rPr>
            <w:bCs/>
            <w:noProof/>
            <w:webHidden/>
          </w:rPr>
          <w:tab/>
        </w:r>
        <w:r w:rsidR="00AE08B6" w:rsidRPr="00AE08B6">
          <w:rPr>
            <w:bCs/>
            <w:noProof/>
            <w:webHidden/>
          </w:rPr>
          <w:fldChar w:fldCharType="begin"/>
        </w:r>
        <w:r w:rsidR="00AE08B6" w:rsidRPr="00AE08B6">
          <w:rPr>
            <w:bCs/>
            <w:noProof/>
            <w:webHidden/>
          </w:rPr>
          <w:instrText xml:space="preserve"> PAGEREF _Toc197475896 \h </w:instrText>
        </w:r>
        <w:r w:rsidR="00AE08B6" w:rsidRPr="00AE08B6">
          <w:rPr>
            <w:bCs/>
            <w:noProof/>
            <w:webHidden/>
          </w:rPr>
        </w:r>
        <w:r w:rsidR="00AE08B6" w:rsidRPr="00AE08B6">
          <w:rPr>
            <w:bCs/>
            <w:noProof/>
            <w:webHidden/>
          </w:rPr>
          <w:fldChar w:fldCharType="separate"/>
        </w:r>
        <w:r w:rsidR="00404D92">
          <w:rPr>
            <w:bCs/>
            <w:noProof/>
            <w:webHidden/>
          </w:rPr>
          <w:t>6</w:t>
        </w:r>
        <w:r w:rsidR="00AE08B6" w:rsidRPr="00AE08B6">
          <w:rPr>
            <w:bCs/>
            <w:noProof/>
            <w:webHidden/>
          </w:rPr>
          <w:fldChar w:fldCharType="end"/>
        </w:r>
      </w:hyperlink>
    </w:p>
    <w:p w14:paraId="7D2A5DA7" w14:textId="06A32D73" w:rsidR="00AE08B6" w:rsidRPr="00AE08B6" w:rsidRDefault="00425792">
      <w:pPr>
        <w:pStyle w:val="13"/>
        <w:rPr>
          <w:rFonts w:asciiTheme="minorHAnsi" w:eastAsiaTheme="minorEastAsia" w:hAnsiTheme="minorHAnsi" w:cstheme="minorBidi"/>
          <w:b w:val="0"/>
          <w:bCs/>
          <w:noProof/>
          <w:kern w:val="2"/>
          <w:sz w:val="24"/>
          <w:szCs w:val="24"/>
          <w14:ligatures w14:val="standardContextual"/>
        </w:rPr>
      </w:pPr>
      <w:hyperlink w:anchor="_Toc197475897" w:history="1">
        <w:r w:rsidR="00AE08B6" w:rsidRPr="00AE08B6">
          <w:rPr>
            <w:rStyle w:val="af4"/>
            <w:b w:val="0"/>
            <w:bCs/>
            <w:noProof/>
          </w:rPr>
          <w:t>7. Фонд оценочных средств для проведения промежуточной аттестации обучающихся по дисциплине</w:t>
        </w:r>
        <w:r w:rsidR="00AE08B6" w:rsidRPr="00AE08B6">
          <w:rPr>
            <w:b w:val="0"/>
            <w:bCs/>
            <w:noProof/>
            <w:webHidden/>
          </w:rPr>
          <w:tab/>
        </w:r>
        <w:r w:rsidR="00F620E7">
          <w:rPr>
            <w:b w:val="0"/>
            <w:bCs/>
            <w:noProof/>
            <w:webHidden/>
          </w:rPr>
          <w:t>7</w:t>
        </w:r>
      </w:hyperlink>
    </w:p>
    <w:p w14:paraId="5D57C142" w14:textId="3FE29E4B" w:rsidR="00AE08B6" w:rsidRPr="00AE08B6" w:rsidRDefault="00425792">
      <w:pPr>
        <w:pStyle w:val="13"/>
        <w:rPr>
          <w:rFonts w:asciiTheme="minorHAnsi" w:eastAsiaTheme="minorEastAsia" w:hAnsiTheme="minorHAnsi" w:cstheme="minorBidi"/>
          <w:b w:val="0"/>
          <w:bCs/>
          <w:noProof/>
          <w:kern w:val="2"/>
          <w:sz w:val="24"/>
          <w:szCs w:val="24"/>
          <w14:ligatures w14:val="standardContextual"/>
        </w:rPr>
      </w:pPr>
      <w:hyperlink w:anchor="_Toc197475898" w:history="1">
        <w:r w:rsidR="00AE08B6" w:rsidRPr="00AE08B6">
          <w:rPr>
            <w:rStyle w:val="af4"/>
            <w:b w:val="0"/>
            <w:bCs/>
            <w:noProof/>
          </w:rPr>
          <w:t>8. Перечень основной и дополнительной учебной литературы, необходимой для освоения дисциплины</w:t>
        </w:r>
        <w:r w:rsidR="00AE08B6" w:rsidRPr="00AE08B6">
          <w:rPr>
            <w:b w:val="0"/>
            <w:bCs/>
            <w:noProof/>
            <w:webHidden/>
          </w:rPr>
          <w:tab/>
        </w:r>
        <w:r w:rsidR="00F620E7">
          <w:rPr>
            <w:b w:val="0"/>
            <w:bCs/>
            <w:noProof/>
            <w:webHidden/>
          </w:rPr>
          <w:t>10</w:t>
        </w:r>
      </w:hyperlink>
    </w:p>
    <w:p w14:paraId="0A9DE8E8" w14:textId="2B812F2B" w:rsidR="00AE08B6" w:rsidRPr="00AE08B6" w:rsidRDefault="00425792">
      <w:pPr>
        <w:pStyle w:val="13"/>
        <w:rPr>
          <w:rFonts w:asciiTheme="minorHAnsi" w:eastAsiaTheme="minorEastAsia" w:hAnsiTheme="minorHAnsi" w:cstheme="minorBidi"/>
          <w:b w:val="0"/>
          <w:bCs/>
          <w:noProof/>
          <w:kern w:val="2"/>
          <w:sz w:val="24"/>
          <w:szCs w:val="24"/>
          <w14:ligatures w14:val="standardContextual"/>
        </w:rPr>
      </w:pPr>
      <w:hyperlink w:anchor="_Toc197475899" w:history="1">
        <w:r w:rsidR="00AE08B6" w:rsidRPr="00AE08B6">
          <w:rPr>
            <w:rStyle w:val="af4"/>
            <w:b w:val="0"/>
            <w:bCs/>
            <w:noProof/>
          </w:rPr>
          <w:t>9. Перечень ресурсов информационно-телекоммуникационной сети «Интернет», необходимых для освоения дисциплины</w:t>
        </w:r>
        <w:r w:rsidR="00AE08B6" w:rsidRPr="00AE08B6">
          <w:rPr>
            <w:b w:val="0"/>
            <w:bCs/>
            <w:noProof/>
            <w:webHidden/>
          </w:rPr>
          <w:tab/>
        </w:r>
        <w:r w:rsidR="00AE08B6" w:rsidRPr="00AE08B6">
          <w:rPr>
            <w:b w:val="0"/>
            <w:bCs/>
            <w:noProof/>
            <w:webHidden/>
          </w:rPr>
          <w:fldChar w:fldCharType="begin"/>
        </w:r>
        <w:r w:rsidR="00AE08B6" w:rsidRPr="00AE08B6">
          <w:rPr>
            <w:b w:val="0"/>
            <w:bCs/>
            <w:noProof/>
            <w:webHidden/>
          </w:rPr>
          <w:instrText xml:space="preserve"> PAGEREF _Toc197475899 \h </w:instrText>
        </w:r>
        <w:r w:rsidR="00AE08B6" w:rsidRPr="00AE08B6">
          <w:rPr>
            <w:b w:val="0"/>
            <w:bCs/>
            <w:noProof/>
            <w:webHidden/>
          </w:rPr>
        </w:r>
        <w:r w:rsidR="00AE08B6" w:rsidRPr="00AE08B6">
          <w:rPr>
            <w:b w:val="0"/>
            <w:bCs/>
            <w:noProof/>
            <w:webHidden/>
          </w:rPr>
          <w:fldChar w:fldCharType="separate"/>
        </w:r>
        <w:r w:rsidR="00404D92">
          <w:rPr>
            <w:b w:val="0"/>
            <w:bCs/>
            <w:noProof/>
            <w:webHidden/>
          </w:rPr>
          <w:t>10</w:t>
        </w:r>
        <w:r w:rsidR="00AE08B6" w:rsidRPr="00AE08B6">
          <w:rPr>
            <w:b w:val="0"/>
            <w:bCs/>
            <w:noProof/>
            <w:webHidden/>
          </w:rPr>
          <w:fldChar w:fldCharType="end"/>
        </w:r>
      </w:hyperlink>
    </w:p>
    <w:p w14:paraId="66FCBD48" w14:textId="19AB4407" w:rsidR="00AE08B6" w:rsidRPr="00AE08B6" w:rsidRDefault="00425792">
      <w:pPr>
        <w:pStyle w:val="13"/>
        <w:rPr>
          <w:rFonts w:asciiTheme="minorHAnsi" w:eastAsiaTheme="minorEastAsia" w:hAnsiTheme="minorHAnsi" w:cstheme="minorBidi"/>
          <w:b w:val="0"/>
          <w:bCs/>
          <w:noProof/>
          <w:kern w:val="2"/>
          <w:sz w:val="24"/>
          <w:szCs w:val="24"/>
          <w14:ligatures w14:val="standardContextual"/>
        </w:rPr>
      </w:pPr>
      <w:hyperlink w:anchor="_Toc197475900" w:history="1">
        <w:r w:rsidR="00AE08B6" w:rsidRPr="00AE08B6">
          <w:rPr>
            <w:rStyle w:val="af4"/>
            <w:b w:val="0"/>
            <w:bCs/>
            <w:noProof/>
          </w:rPr>
          <w:t>10. Методические указания для обучающихся по освоению дисциплины</w:t>
        </w:r>
        <w:r w:rsidR="00AE08B6" w:rsidRPr="00AE08B6">
          <w:rPr>
            <w:b w:val="0"/>
            <w:bCs/>
            <w:noProof/>
            <w:webHidden/>
          </w:rPr>
          <w:tab/>
        </w:r>
        <w:r w:rsidR="00AE08B6" w:rsidRPr="00AE08B6">
          <w:rPr>
            <w:b w:val="0"/>
            <w:bCs/>
            <w:noProof/>
            <w:webHidden/>
          </w:rPr>
          <w:fldChar w:fldCharType="begin"/>
        </w:r>
        <w:r w:rsidR="00AE08B6" w:rsidRPr="00AE08B6">
          <w:rPr>
            <w:b w:val="0"/>
            <w:bCs/>
            <w:noProof/>
            <w:webHidden/>
          </w:rPr>
          <w:instrText xml:space="preserve"> PAGEREF _Toc197475900 \h </w:instrText>
        </w:r>
        <w:r w:rsidR="00AE08B6" w:rsidRPr="00AE08B6">
          <w:rPr>
            <w:b w:val="0"/>
            <w:bCs/>
            <w:noProof/>
            <w:webHidden/>
          </w:rPr>
        </w:r>
        <w:r w:rsidR="00AE08B6" w:rsidRPr="00AE08B6">
          <w:rPr>
            <w:b w:val="0"/>
            <w:bCs/>
            <w:noProof/>
            <w:webHidden/>
          </w:rPr>
          <w:fldChar w:fldCharType="separate"/>
        </w:r>
        <w:r w:rsidR="00404D92">
          <w:rPr>
            <w:b w:val="0"/>
            <w:bCs/>
            <w:noProof/>
            <w:webHidden/>
          </w:rPr>
          <w:t>1</w:t>
        </w:r>
        <w:r w:rsidR="00F620E7">
          <w:rPr>
            <w:b w:val="0"/>
            <w:bCs/>
            <w:noProof/>
            <w:webHidden/>
          </w:rPr>
          <w:t>2</w:t>
        </w:r>
        <w:r w:rsidR="00AE08B6" w:rsidRPr="00AE08B6">
          <w:rPr>
            <w:b w:val="0"/>
            <w:bCs/>
            <w:noProof/>
            <w:webHidden/>
          </w:rPr>
          <w:fldChar w:fldCharType="end"/>
        </w:r>
      </w:hyperlink>
    </w:p>
    <w:p w14:paraId="08F66B6B" w14:textId="6290DBF8" w:rsidR="00AE08B6" w:rsidRPr="00AE08B6" w:rsidRDefault="00425792">
      <w:pPr>
        <w:pStyle w:val="13"/>
        <w:rPr>
          <w:rFonts w:asciiTheme="minorHAnsi" w:eastAsiaTheme="minorEastAsia" w:hAnsiTheme="minorHAnsi" w:cstheme="minorBidi"/>
          <w:b w:val="0"/>
          <w:bCs/>
          <w:noProof/>
          <w:kern w:val="2"/>
          <w:sz w:val="24"/>
          <w:szCs w:val="24"/>
          <w14:ligatures w14:val="standardContextual"/>
        </w:rPr>
      </w:pPr>
      <w:hyperlink w:anchor="_Toc197475901" w:history="1">
        <w:r w:rsidR="00AE08B6" w:rsidRPr="00AE08B6">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E08B6" w:rsidRPr="00AE08B6">
          <w:rPr>
            <w:b w:val="0"/>
            <w:bCs/>
            <w:noProof/>
            <w:webHidden/>
          </w:rPr>
          <w:tab/>
        </w:r>
        <w:r w:rsidR="00AE08B6" w:rsidRPr="00AE08B6">
          <w:rPr>
            <w:b w:val="0"/>
            <w:bCs/>
            <w:noProof/>
            <w:webHidden/>
          </w:rPr>
          <w:fldChar w:fldCharType="begin"/>
        </w:r>
        <w:r w:rsidR="00AE08B6" w:rsidRPr="00AE08B6">
          <w:rPr>
            <w:b w:val="0"/>
            <w:bCs/>
            <w:noProof/>
            <w:webHidden/>
          </w:rPr>
          <w:instrText xml:space="preserve"> PAGEREF _Toc197475901 \h </w:instrText>
        </w:r>
        <w:r w:rsidR="00AE08B6" w:rsidRPr="00AE08B6">
          <w:rPr>
            <w:b w:val="0"/>
            <w:bCs/>
            <w:noProof/>
            <w:webHidden/>
          </w:rPr>
        </w:r>
        <w:r w:rsidR="00AE08B6" w:rsidRPr="00AE08B6">
          <w:rPr>
            <w:b w:val="0"/>
            <w:bCs/>
            <w:noProof/>
            <w:webHidden/>
          </w:rPr>
          <w:fldChar w:fldCharType="separate"/>
        </w:r>
        <w:r w:rsidR="00404D92">
          <w:rPr>
            <w:b w:val="0"/>
            <w:bCs/>
            <w:noProof/>
            <w:webHidden/>
          </w:rPr>
          <w:t>1</w:t>
        </w:r>
        <w:r w:rsidR="00F620E7">
          <w:rPr>
            <w:b w:val="0"/>
            <w:bCs/>
            <w:noProof/>
            <w:webHidden/>
          </w:rPr>
          <w:t>2</w:t>
        </w:r>
        <w:r w:rsidR="00AE08B6" w:rsidRPr="00AE08B6">
          <w:rPr>
            <w:b w:val="0"/>
            <w:bCs/>
            <w:noProof/>
            <w:webHidden/>
          </w:rPr>
          <w:fldChar w:fldCharType="end"/>
        </w:r>
      </w:hyperlink>
    </w:p>
    <w:p w14:paraId="7083AFCD" w14:textId="5053F37B" w:rsidR="00AE08B6" w:rsidRPr="00AE08B6" w:rsidRDefault="00425792">
      <w:pPr>
        <w:pStyle w:val="13"/>
        <w:rPr>
          <w:rFonts w:asciiTheme="minorHAnsi" w:eastAsiaTheme="minorEastAsia" w:hAnsiTheme="minorHAnsi" w:cstheme="minorBidi"/>
          <w:b w:val="0"/>
          <w:bCs/>
          <w:noProof/>
          <w:kern w:val="2"/>
          <w:sz w:val="24"/>
          <w:szCs w:val="24"/>
          <w14:ligatures w14:val="standardContextual"/>
        </w:rPr>
      </w:pPr>
      <w:hyperlink w:anchor="_Toc197475902" w:history="1">
        <w:r w:rsidR="00AE08B6" w:rsidRPr="00AE08B6">
          <w:rPr>
            <w:rStyle w:val="af4"/>
            <w:b w:val="0"/>
            <w:bCs/>
            <w:noProof/>
          </w:rPr>
          <w:t>12. Описание материально-технической базы, необходимой для осуществления образовательного процесса по дисциплине</w:t>
        </w:r>
        <w:r w:rsidR="00AE08B6" w:rsidRPr="00AE08B6">
          <w:rPr>
            <w:b w:val="0"/>
            <w:bCs/>
            <w:noProof/>
            <w:webHidden/>
          </w:rPr>
          <w:tab/>
        </w:r>
        <w:r w:rsidR="00AE08B6" w:rsidRPr="00AE08B6">
          <w:rPr>
            <w:b w:val="0"/>
            <w:bCs/>
            <w:noProof/>
            <w:webHidden/>
          </w:rPr>
          <w:fldChar w:fldCharType="begin"/>
        </w:r>
        <w:r w:rsidR="00AE08B6" w:rsidRPr="00AE08B6">
          <w:rPr>
            <w:b w:val="0"/>
            <w:bCs/>
            <w:noProof/>
            <w:webHidden/>
          </w:rPr>
          <w:instrText xml:space="preserve"> PAGEREF _Toc197475902 \h </w:instrText>
        </w:r>
        <w:r w:rsidR="00AE08B6" w:rsidRPr="00AE08B6">
          <w:rPr>
            <w:b w:val="0"/>
            <w:bCs/>
            <w:noProof/>
            <w:webHidden/>
          </w:rPr>
        </w:r>
        <w:r w:rsidR="00AE08B6" w:rsidRPr="00AE08B6">
          <w:rPr>
            <w:b w:val="0"/>
            <w:bCs/>
            <w:noProof/>
            <w:webHidden/>
          </w:rPr>
          <w:fldChar w:fldCharType="separate"/>
        </w:r>
        <w:r w:rsidR="00404D92">
          <w:rPr>
            <w:b w:val="0"/>
            <w:bCs/>
            <w:noProof/>
            <w:webHidden/>
          </w:rPr>
          <w:t>1</w:t>
        </w:r>
        <w:r w:rsidR="00F620E7">
          <w:rPr>
            <w:b w:val="0"/>
            <w:bCs/>
            <w:noProof/>
            <w:webHidden/>
          </w:rPr>
          <w:t>3</w:t>
        </w:r>
        <w:r w:rsidR="00AE08B6" w:rsidRPr="00AE08B6">
          <w:rPr>
            <w:b w:val="0"/>
            <w:bCs/>
            <w:noProof/>
            <w:webHidden/>
          </w:rPr>
          <w:fldChar w:fldCharType="end"/>
        </w:r>
      </w:hyperlink>
    </w:p>
    <w:p w14:paraId="6D5D2801" w14:textId="06FC33B4" w:rsidR="00897499" w:rsidRDefault="00897499" w:rsidP="00897499">
      <w:pPr>
        <w:ind w:left="5040"/>
        <w:rPr>
          <w:bCs/>
          <w:szCs w:val="24"/>
          <w:lang w:val="en-US"/>
        </w:rPr>
      </w:pPr>
      <w:r w:rsidRPr="00AE08B6">
        <w:rPr>
          <w:bCs/>
          <w:szCs w:val="24"/>
        </w:rPr>
        <w:fldChar w:fldCharType="end"/>
      </w:r>
    </w:p>
    <w:p w14:paraId="733E5017" w14:textId="77777777" w:rsidR="002B30DB" w:rsidRDefault="002B30DB" w:rsidP="00897499">
      <w:pPr>
        <w:ind w:left="5040"/>
        <w:rPr>
          <w:bCs/>
          <w:szCs w:val="24"/>
          <w:lang w:val="en-US"/>
        </w:rPr>
      </w:pPr>
    </w:p>
    <w:p w14:paraId="0C8ECA83" w14:textId="77777777" w:rsidR="002B30DB" w:rsidRDefault="002B30DB" w:rsidP="00897499">
      <w:pPr>
        <w:ind w:left="5040"/>
        <w:rPr>
          <w:bCs/>
          <w:szCs w:val="24"/>
          <w:lang w:val="en-US"/>
        </w:rPr>
      </w:pPr>
    </w:p>
    <w:p w14:paraId="40712FED" w14:textId="77777777" w:rsidR="002B30DB" w:rsidRDefault="002B30DB" w:rsidP="00897499">
      <w:pPr>
        <w:ind w:left="5040"/>
        <w:rPr>
          <w:bCs/>
          <w:szCs w:val="24"/>
          <w:lang w:val="en-US"/>
        </w:rPr>
      </w:pPr>
    </w:p>
    <w:p w14:paraId="60B1B4EC" w14:textId="77777777" w:rsidR="002B30DB" w:rsidRDefault="002B30DB" w:rsidP="00897499">
      <w:pPr>
        <w:ind w:left="5040"/>
        <w:rPr>
          <w:bCs/>
          <w:szCs w:val="24"/>
          <w:lang w:val="en-US"/>
        </w:rPr>
      </w:pPr>
    </w:p>
    <w:p w14:paraId="0EF2F44A" w14:textId="77777777" w:rsidR="002B30DB" w:rsidRPr="002B30DB" w:rsidRDefault="002B30DB" w:rsidP="00897499">
      <w:pPr>
        <w:ind w:left="5040"/>
        <w:rPr>
          <w:bCs/>
          <w:szCs w:val="24"/>
          <w:lang w:val="en-US"/>
        </w:rPr>
      </w:pPr>
    </w:p>
    <w:p w14:paraId="5A0001D8" w14:textId="77777777" w:rsidR="002B30DB" w:rsidRPr="002B30DB" w:rsidRDefault="002B30DB" w:rsidP="00897499">
      <w:pPr>
        <w:ind w:left="5040"/>
        <w:rPr>
          <w:bCs/>
          <w:lang w:val="en-US"/>
        </w:rPr>
      </w:pPr>
    </w:p>
    <w:p w14:paraId="765AF02A" w14:textId="77777777" w:rsidR="00897499" w:rsidRPr="00E74F75" w:rsidRDefault="00897499" w:rsidP="00B2160D">
      <w:pPr>
        <w:pStyle w:val="1"/>
        <w:numPr>
          <w:ilvl w:val="0"/>
          <w:numId w:val="1"/>
        </w:numPr>
        <w:spacing w:before="0" w:beforeAutospacing="0" w:after="0" w:afterAutospacing="0" w:line="360" w:lineRule="auto"/>
        <w:ind w:left="0" w:firstLine="0"/>
        <w:jc w:val="both"/>
      </w:pPr>
      <w:bookmarkStart w:id="1" w:name="_Toc485836342"/>
      <w:bookmarkStart w:id="2" w:name="_Toc41904705"/>
      <w:bookmarkStart w:id="3" w:name="_Toc197475886"/>
      <w:r w:rsidRPr="005C3A10">
        <w:lastRenderedPageBreak/>
        <w:t>Наименование дисциплины</w:t>
      </w:r>
      <w:bookmarkEnd w:id="1"/>
      <w:bookmarkEnd w:id="2"/>
      <w:bookmarkEnd w:id="3"/>
    </w:p>
    <w:p w14:paraId="7AA9D28F" w14:textId="6FE77E49" w:rsidR="002615C0" w:rsidRPr="002615C0" w:rsidRDefault="002615C0" w:rsidP="002615C0">
      <w:pPr>
        <w:spacing w:line="360" w:lineRule="auto"/>
        <w:ind w:firstLine="709"/>
        <w:rPr>
          <w:szCs w:val="28"/>
        </w:rPr>
      </w:pPr>
      <w:r>
        <w:rPr>
          <w:szCs w:val="28"/>
        </w:rPr>
        <w:t>«</w:t>
      </w:r>
      <w:r w:rsidRPr="002615C0">
        <w:rPr>
          <w:szCs w:val="28"/>
        </w:rPr>
        <w:t>Продуктовая аналитика</w:t>
      </w:r>
      <w:r>
        <w:rPr>
          <w:szCs w:val="28"/>
        </w:rPr>
        <w:t>»</w:t>
      </w:r>
      <w:r w:rsidR="009C1CB6">
        <w:rPr>
          <w:szCs w:val="28"/>
        </w:rPr>
        <w:t>.</w:t>
      </w:r>
    </w:p>
    <w:p w14:paraId="7F52F43A" w14:textId="77777777" w:rsidR="00CD74D0" w:rsidRPr="005C3A10" w:rsidRDefault="00CD74D0" w:rsidP="00897499">
      <w:pPr>
        <w:spacing w:line="360" w:lineRule="auto"/>
        <w:ind w:firstLine="709"/>
        <w:rPr>
          <w:szCs w:val="28"/>
        </w:rPr>
      </w:pPr>
    </w:p>
    <w:p w14:paraId="6B6C7722" w14:textId="27EEE2C1" w:rsidR="00897499" w:rsidRDefault="00897499" w:rsidP="00897499">
      <w:pPr>
        <w:pStyle w:val="1"/>
        <w:spacing w:before="0" w:beforeAutospacing="0" w:after="0" w:afterAutospacing="0" w:line="360" w:lineRule="auto"/>
        <w:jc w:val="both"/>
      </w:pPr>
      <w:bookmarkStart w:id="4" w:name="_Toc197475887"/>
      <w:r w:rsidRPr="008153C3">
        <w:rPr>
          <w:lang w:eastAsia="en-US"/>
        </w:rPr>
        <w:t>2</w:t>
      </w:r>
      <w:r w:rsidRPr="008153C3">
        <w:t>.</w:t>
      </w:r>
      <w:r w:rsidR="006A1BDB">
        <w:t xml:space="preserve">       </w:t>
      </w:r>
      <w:r w:rsidRPr="008153C3">
        <w:t xml:space="preserve"> </w:t>
      </w:r>
      <w:bookmarkStart w:id="5" w:name="_Toc41904706"/>
      <w:r w:rsidRPr="008153C3">
        <w:t>Перечень планируемых результатов освоения образовательной программы</w:t>
      </w:r>
      <w:r w:rsidR="00E866B1">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935D44" w:rsidRPr="00B77047" w14:paraId="14234234" w14:textId="77777777" w:rsidTr="00935D44">
        <w:tc>
          <w:tcPr>
            <w:tcW w:w="1164" w:type="dxa"/>
          </w:tcPr>
          <w:p w14:paraId="50331AFE" w14:textId="77777777" w:rsidR="00935D44" w:rsidRPr="00E866B1" w:rsidRDefault="00935D44" w:rsidP="00935D44">
            <w:pPr>
              <w:rPr>
                <w:b/>
                <w:sz w:val="24"/>
                <w:szCs w:val="24"/>
              </w:rPr>
            </w:pPr>
            <w:r w:rsidRPr="00E866B1">
              <w:rPr>
                <w:b/>
                <w:sz w:val="24"/>
                <w:szCs w:val="24"/>
              </w:rPr>
              <w:t>Код компе-</w:t>
            </w:r>
          </w:p>
          <w:p w14:paraId="539F5CA3" w14:textId="77777777" w:rsidR="00935D44" w:rsidRPr="00E866B1" w:rsidRDefault="00935D44" w:rsidP="00935D44">
            <w:pPr>
              <w:rPr>
                <w:b/>
                <w:sz w:val="24"/>
                <w:szCs w:val="24"/>
              </w:rPr>
            </w:pPr>
            <w:proofErr w:type="spellStart"/>
            <w:r w:rsidRPr="00E866B1">
              <w:rPr>
                <w:b/>
                <w:sz w:val="24"/>
                <w:szCs w:val="24"/>
              </w:rPr>
              <w:t>тенции</w:t>
            </w:r>
            <w:proofErr w:type="spellEnd"/>
          </w:p>
        </w:tc>
        <w:tc>
          <w:tcPr>
            <w:tcW w:w="2239" w:type="dxa"/>
          </w:tcPr>
          <w:p w14:paraId="23B1B54E" w14:textId="77777777" w:rsidR="00935D44" w:rsidRPr="00E866B1" w:rsidRDefault="00935D44" w:rsidP="00935D44">
            <w:pPr>
              <w:rPr>
                <w:b/>
                <w:sz w:val="24"/>
                <w:szCs w:val="24"/>
              </w:rPr>
            </w:pPr>
            <w:r w:rsidRPr="00E866B1">
              <w:rPr>
                <w:b/>
                <w:sz w:val="24"/>
                <w:szCs w:val="24"/>
              </w:rPr>
              <w:t>Наименование</w:t>
            </w:r>
          </w:p>
          <w:p w14:paraId="73852DE0" w14:textId="77777777" w:rsidR="00935D44" w:rsidRPr="00E866B1" w:rsidRDefault="00935D44" w:rsidP="00935D44">
            <w:pPr>
              <w:rPr>
                <w:b/>
                <w:sz w:val="24"/>
                <w:szCs w:val="24"/>
              </w:rPr>
            </w:pPr>
            <w:r w:rsidRPr="00E866B1">
              <w:rPr>
                <w:b/>
                <w:sz w:val="24"/>
                <w:szCs w:val="24"/>
              </w:rPr>
              <w:t>компетенции</w:t>
            </w:r>
          </w:p>
        </w:tc>
        <w:tc>
          <w:tcPr>
            <w:tcW w:w="2864" w:type="dxa"/>
          </w:tcPr>
          <w:p w14:paraId="62701723" w14:textId="77777777" w:rsidR="00935D44" w:rsidRDefault="00935D44" w:rsidP="00935D44">
            <w:pPr>
              <w:rPr>
                <w:b/>
                <w:sz w:val="24"/>
                <w:szCs w:val="24"/>
              </w:rPr>
            </w:pPr>
            <w:r w:rsidRPr="00E866B1">
              <w:rPr>
                <w:b/>
                <w:sz w:val="24"/>
                <w:szCs w:val="24"/>
              </w:rPr>
              <w:t xml:space="preserve">Индикаторы достижения </w:t>
            </w:r>
          </w:p>
          <w:p w14:paraId="25FA60BA" w14:textId="01348C3F" w:rsidR="00935D44" w:rsidRPr="00E866B1" w:rsidRDefault="00935D44" w:rsidP="00935D44">
            <w:pPr>
              <w:rPr>
                <w:b/>
                <w:sz w:val="24"/>
                <w:szCs w:val="24"/>
              </w:rPr>
            </w:pPr>
            <w:r w:rsidRPr="00E866B1">
              <w:rPr>
                <w:b/>
                <w:sz w:val="24"/>
                <w:szCs w:val="24"/>
              </w:rPr>
              <w:t>компетенции</w:t>
            </w:r>
          </w:p>
        </w:tc>
        <w:tc>
          <w:tcPr>
            <w:tcW w:w="4111" w:type="dxa"/>
          </w:tcPr>
          <w:p w14:paraId="430E3C11" w14:textId="28A0CA19" w:rsidR="00935D44" w:rsidRPr="00915E0A" w:rsidRDefault="00935D44" w:rsidP="00935D44">
            <w:pPr>
              <w:rPr>
                <w:b/>
                <w:sz w:val="24"/>
                <w:szCs w:val="24"/>
              </w:rPr>
            </w:pPr>
            <w:r w:rsidRPr="00915E0A">
              <w:rPr>
                <w:b/>
                <w:sz w:val="24"/>
                <w:szCs w:val="24"/>
              </w:rPr>
              <w:t>Результаты обучения (умения и знания), соотнесенные с индикаторами достижения компетенции</w:t>
            </w:r>
          </w:p>
        </w:tc>
      </w:tr>
      <w:tr w:rsidR="009C1CB6" w:rsidRPr="00B77047" w14:paraId="28159965" w14:textId="77777777" w:rsidTr="00A157FF">
        <w:trPr>
          <w:trHeight w:val="2356"/>
        </w:trPr>
        <w:tc>
          <w:tcPr>
            <w:tcW w:w="1164" w:type="dxa"/>
            <w:vMerge w:val="restart"/>
          </w:tcPr>
          <w:p w14:paraId="580133A1" w14:textId="4A0C1354" w:rsidR="009C1CB6" w:rsidRPr="00773CC9" w:rsidRDefault="009C1CB6" w:rsidP="009C1CB6">
            <w:pPr>
              <w:rPr>
                <w:b/>
                <w:sz w:val="24"/>
                <w:szCs w:val="24"/>
              </w:rPr>
            </w:pPr>
            <w:r w:rsidRPr="00773CC9">
              <w:rPr>
                <w:sz w:val="24"/>
                <w:szCs w:val="24"/>
              </w:rPr>
              <w:t>ПК-1</w:t>
            </w:r>
          </w:p>
        </w:tc>
        <w:tc>
          <w:tcPr>
            <w:tcW w:w="2239" w:type="dxa"/>
            <w:vMerge w:val="restart"/>
          </w:tcPr>
          <w:p w14:paraId="41267E08" w14:textId="4C4E4D2A" w:rsidR="009C1CB6" w:rsidRPr="00773CC9" w:rsidRDefault="009C1CB6" w:rsidP="009C1CB6">
            <w:pPr>
              <w:rPr>
                <w:b/>
                <w:sz w:val="24"/>
                <w:szCs w:val="24"/>
              </w:rPr>
            </w:pPr>
            <w:r w:rsidRPr="00773CC9">
              <w:rPr>
                <w:sz w:val="24"/>
                <w:szCs w:val="24"/>
                <w:shd w:val="clear" w:color="auto" w:fill="FFFFFF" w:themeFill="background1"/>
              </w:rPr>
              <w:t>Способность проведения</w:t>
            </w:r>
            <w:r w:rsidRPr="00773CC9">
              <w:rPr>
                <w:sz w:val="24"/>
                <w:szCs w:val="24"/>
                <w:shd w:val="clear" w:color="auto" w:fill="FFF2CC"/>
              </w:rPr>
              <w:t xml:space="preserve"> </w:t>
            </w:r>
            <w:r w:rsidRPr="00773CC9">
              <w:rPr>
                <w:sz w:val="24"/>
                <w:szCs w:val="24"/>
                <w:shd w:val="clear" w:color="auto" w:fill="FFFFFF" w:themeFill="background1"/>
              </w:rPr>
              <w:t>продуктовой аналитики и планирования цифровых продуктов в области финансовых технологий</w:t>
            </w:r>
          </w:p>
        </w:tc>
        <w:tc>
          <w:tcPr>
            <w:tcW w:w="2864" w:type="dxa"/>
          </w:tcPr>
          <w:p w14:paraId="72F32151" w14:textId="77777777" w:rsidR="009C1CB6" w:rsidRPr="00773CC9" w:rsidRDefault="009C1CB6" w:rsidP="009C1CB6">
            <w:pPr>
              <w:widowControl/>
              <w:autoSpaceDE/>
              <w:autoSpaceDN/>
              <w:adjustRightInd/>
              <w:rPr>
                <w:sz w:val="24"/>
                <w:szCs w:val="24"/>
                <w:shd w:val="clear" w:color="auto" w:fill="FFF2CC"/>
              </w:rPr>
            </w:pPr>
            <w:r w:rsidRPr="00773CC9">
              <w:rPr>
                <w:sz w:val="24"/>
                <w:szCs w:val="24"/>
                <w:shd w:val="clear" w:color="auto" w:fill="FFFFFF" w:themeFill="background1"/>
              </w:rPr>
              <w:t>1.Способность проведения комплексных и системных исследований рынка цифровых продуктов в области финансовых технологий</w:t>
            </w:r>
          </w:p>
          <w:p w14:paraId="7CBDCAE0" w14:textId="77777777" w:rsidR="009C1CB6" w:rsidRPr="00773CC9" w:rsidRDefault="009C1CB6" w:rsidP="009C1CB6">
            <w:pPr>
              <w:rPr>
                <w:b/>
                <w:sz w:val="24"/>
                <w:szCs w:val="24"/>
              </w:rPr>
            </w:pPr>
          </w:p>
        </w:tc>
        <w:tc>
          <w:tcPr>
            <w:tcW w:w="4111" w:type="dxa"/>
          </w:tcPr>
          <w:p w14:paraId="1889EC54" w14:textId="2E1A8F8E" w:rsidR="00773CC9" w:rsidRPr="00404D92" w:rsidRDefault="00773CC9" w:rsidP="00773CC9">
            <w:pPr>
              <w:rPr>
                <w:b/>
                <w:sz w:val="24"/>
                <w:szCs w:val="24"/>
              </w:rPr>
            </w:pPr>
            <w:r w:rsidRPr="00773CC9">
              <w:rPr>
                <w:b/>
                <w:sz w:val="24"/>
                <w:szCs w:val="24"/>
              </w:rPr>
              <w:t xml:space="preserve">Знать: </w:t>
            </w:r>
            <w:r w:rsidR="00404D92" w:rsidRPr="00404D92">
              <w:rPr>
                <w:sz w:val="24"/>
                <w:szCs w:val="24"/>
              </w:rPr>
              <w:t>р</w:t>
            </w:r>
            <w:r w:rsidRPr="00773CC9">
              <w:rPr>
                <w:bCs/>
                <w:sz w:val="24"/>
                <w:szCs w:val="24"/>
              </w:rPr>
              <w:t>азличные типы бизнес-моделей, основные показатели юнит-экономики.</w:t>
            </w:r>
          </w:p>
          <w:p w14:paraId="181CE8A4" w14:textId="4E922303" w:rsidR="009C1CB6" w:rsidRPr="00915E0A" w:rsidRDefault="00773CC9" w:rsidP="00773CC9">
            <w:pPr>
              <w:rPr>
                <w:b/>
                <w:sz w:val="24"/>
                <w:szCs w:val="24"/>
              </w:rPr>
            </w:pPr>
            <w:r w:rsidRPr="00773CC9">
              <w:rPr>
                <w:b/>
                <w:sz w:val="24"/>
                <w:szCs w:val="24"/>
              </w:rPr>
              <w:t xml:space="preserve">Уметь: </w:t>
            </w:r>
            <w:r w:rsidR="00404D92" w:rsidRPr="00404D92">
              <w:rPr>
                <w:sz w:val="24"/>
                <w:szCs w:val="24"/>
              </w:rPr>
              <w:t>р</w:t>
            </w:r>
            <w:r w:rsidRPr="00404D92">
              <w:rPr>
                <w:bCs/>
                <w:sz w:val="24"/>
                <w:szCs w:val="24"/>
              </w:rPr>
              <w:t>а</w:t>
            </w:r>
            <w:r w:rsidRPr="00773CC9">
              <w:rPr>
                <w:bCs/>
                <w:sz w:val="24"/>
                <w:szCs w:val="24"/>
              </w:rPr>
              <w:t>зрабатывать и оптимизировать бизнес-модели, строить финансовую модель продукта.</w:t>
            </w:r>
          </w:p>
        </w:tc>
      </w:tr>
      <w:tr w:rsidR="009C1CB6" w:rsidRPr="00B77047" w14:paraId="3D38584E" w14:textId="77777777" w:rsidTr="00A157FF">
        <w:trPr>
          <w:trHeight w:val="2121"/>
        </w:trPr>
        <w:tc>
          <w:tcPr>
            <w:tcW w:w="1164" w:type="dxa"/>
            <w:vMerge/>
          </w:tcPr>
          <w:p w14:paraId="5D1BB992" w14:textId="77777777" w:rsidR="009C1CB6" w:rsidRPr="00773CC9" w:rsidRDefault="009C1CB6" w:rsidP="009C1CB6">
            <w:pPr>
              <w:rPr>
                <w:b/>
                <w:sz w:val="24"/>
                <w:szCs w:val="24"/>
              </w:rPr>
            </w:pPr>
          </w:p>
        </w:tc>
        <w:tc>
          <w:tcPr>
            <w:tcW w:w="2239" w:type="dxa"/>
            <w:vMerge/>
          </w:tcPr>
          <w:p w14:paraId="0BAAFDAB" w14:textId="77777777" w:rsidR="009C1CB6" w:rsidRPr="00773CC9" w:rsidRDefault="009C1CB6" w:rsidP="009C1CB6">
            <w:pPr>
              <w:rPr>
                <w:b/>
                <w:sz w:val="24"/>
                <w:szCs w:val="24"/>
              </w:rPr>
            </w:pPr>
          </w:p>
        </w:tc>
        <w:tc>
          <w:tcPr>
            <w:tcW w:w="2864" w:type="dxa"/>
          </w:tcPr>
          <w:p w14:paraId="74521131" w14:textId="77777777" w:rsidR="009C1CB6" w:rsidRPr="00773CC9" w:rsidRDefault="009C1CB6" w:rsidP="009C1CB6">
            <w:pPr>
              <w:widowControl/>
              <w:autoSpaceDE/>
              <w:autoSpaceDN/>
              <w:adjustRightInd/>
              <w:rPr>
                <w:sz w:val="24"/>
                <w:szCs w:val="24"/>
                <w:shd w:val="clear" w:color="auto" w:fill="FFF2CC"/>
              </w:rPr>
            </w:pPr>
            <w:r w:rsidRPr="00773CC9">
              <w:rPr>
                <w:sz w:val="24"/>
                <w:szCs w:val="24"/>
                <w:shd w:val="clear" w:color="auto" w:fill="FFFFFF" w:themeFill="background1"/>
              </w:rPr>
              <w:t>2.Умение использовать инструментальные средства, методы и метрики продуктовой аналитики</w:t>
            </w:r>
          </w:p>
          <w:p w14:paraId="39D2449D" w14:textId="77777777" w:rsidR="009C1CB6" w:rsidRPr="00773CC9" w:rsidRDefault="009C1CB6" w:rsidP="009C1CB6">
            <w:pPr>
              <w:rPr>
                <w:b/>
                <w:sz w:val="24"/>
                <w:szCs w:val="24"/>
              </w:rPr>
            </w:pPr>
          </w:p>
        </w:tc>
        <w:tc>
          <w:tcPr>
            <w:tcW w:w="4111" w:type="dxa"/>
          </w:tcPr>
          <w:p w14:paraId="4E076B21" w14:textId="5B74AC02" w:rsidR="00773CC9" w:rsidRPr="00404D92" w:rsidRDefault="00773CC9" w:rsidP="00773CC9">
            <w:pPr>
              <w:rPr>
                <w:b/>
                <w:sz w:val="24"/>
                <w:szCs w:val="24"/>
              </w:rPr>
            </w:pPr>
            <w:r w:rsidRPr="00773CC9">
              <w:rPr>
                <w:b/>
                <w:sz w:val="24"/>
                <w:szCs w:val="24"/>
              </w:rPr>
              <w:t>Знать:</w:t>
            </w:r>
            <w:r w:rsidR="00404D92">
              <w:rPr>
                <w:b/>
                <w:sz w:val="24"/>
                <w:szCs w:val="24"/>
              </w:rPr>
              <w:t xml:space="preserve"> </w:t>
            </w:r>
            <w:r w:rsidR="00404D92" w:rsidRPr="00404D92">
              <w:rPr>
                <w:sz w:val="24"/>
                <w:szCs w:val="24"/>
              </w:rPr>
              <w:t>о</w:t>
            </w:r>
            <w:r w:rsidRPr="00773CC9">
              <w:rPr>
                <w:bCs/>
                <w:sz w:val="24"/>
                <w:szCs w:val="24"/>
              </w:rPr>
              <w:t>сновные типы продуктовых гипотез и экспериментов.</w:t>
            </w:r>
          </w:p>
          <w:p w14:paraId="529F1D6A" w14:textId="38A871EF" w:rsidR="009C1CB6" w:rsidRPr="00915E0A" w:rsidRDefault="00773CC9" w:rsidP="00773CC9">
            <w:pPr>
              <w:rPr>
                <w:b/>
                <w:sz w:val="24"/>
                <w:szCs w:val="24"/>
              </w:rPr>
            </w:pPr>
            <w:r w:rsidRPr="00773CC9">
              <w:rPr>
                <w:b/>
                <w:sz w:val="24"/>
                <w:szCs w:val="24"/>
              </w:rPr>
              <w:t>Уметь:</w:t>
            </w:r>
            <w:r w:rsidR="00404D92">
              <w:rPr>
                <w:b/>
                <w:sz w:val="24"/>
                <w:szCs w:val="24"/>
              </w:rPr>
              <w:t xml:space="preserve"> </w:t>
            </w:r>
            <w:r w:rsidR="00404D92" w:rsidRPr="00404D92">
              <w:rPr>
                <w:sz w:val="24"/>
                <w:szCs w:val="24"/>
              </w:rPr>
              <w:t>р</w:t>
            </w:r>
            <w:r w:rsidRPr="00404D92">
              <w:rPr>
                <w:sz w:val="24"/>
                <w:szCs w:val="24"/>
              </w:rPr>
              <w:t>а</w:t>
            </w:r>
            <w:r w:rsidRPr="00773CC9">
              <w:rPr>
                <w:sz w:val="24"/>
                <w:szCs w:val="24"/>
              </w:rPr>
              <w:t xml:space="preserve">зрабатывать дизайн </w:t>
            </w:r>
            <w:r w:rsidRPr="00773CC9">
              <w:rPr>
                <w:sz w:val="24"/>
                <w:szCs w:val="18"/>
              </w:rPr>
              <w:t>A/B-тестирования, анализировать результаты.</w:t>
            </w:r>
          </w:p>
        </w:tc>
      </w:tr>
      <w:tr w:rsidR="009C1CB6" w:rsidRPr="00B77047" w14:paraId="46F94595" w14:textId="77777777" w:rsidTr="00A157FF">
        <w:trPr>
          <w:trHeight w:val="2109"/>
        </w:trPr>
        <w:tc>
          <w:tcPr>
            <w:tcW w:w="1164" w:type="dxa"/>
            <w:vMerge/>
          </w:tcPr>
          <w:p w14:paraId="211E2D1E" w14:textId="77777777" w:rsidR="009C1CB6" w:rsidRPr="00773CC9" w:rsidRDefault="009C1CB6" w:rsidP="009C1CB6">
            <w:pPr>
              <w:rPr>
                <w:b/>
                <w:sz w:val="24"/>
                <w:szCs w:val="24"/>
              </w:rPr>
            </w:pPr>
          </w:p>
        </w:tc>
        <w:tc>
          <w:tcPr>
            <w:tcW w:w="2239" w:type="dxa"/>
            <w:vMerge/>
          </w:tcPr>
          <w:p w14:paraId="1DB5A959" w14:textId="77777777" w:rsidR="009C1CB6" w:rsidRPr="00773CC9" w:rsidRDefault="009C1CB6" w:rsidP="009C1CB6">
            <w:pPr>
              <w:rPr>
                <w:b/>
                <w:sz w:val="24"/>
                <w:szCs w:val="24"/>
              </w:rPr>
            </w:pPr>
          </w:p>
        </w:tc>
        <w:tc>
          <w:tcPr>
            <w:tcW w:w="2864" w:type="dxa"/>
          </w:tcPr>
          <w:p w14:paraId="5D2E7FD1" w14:textId="0B6A6CE1" w:rsidR="009C1CB6" w:rsidRPr="00773CC9" w:rsidRDefault="009C1CB6" w:rsidP="009C1CB6">
            <w:pPr>
              <w:rPr>
                <w:b/>
                <w:sz w:val="24"/>
                <w:szCs w:val="24"/>
              </w:rPr>
            </w:pPr>
            <w:r w:rsidRPr="00773CC9">
              <w:rPr>
                <w:sz w:val="24"/>
                <w:szCs w:val="24"/>
                <w:shd w:val="clear" w:color="auto" w:fill="FFFFFF" w:themeFill="background1"/>
              </w:rPr>
              <w:t>3.Умение представлять результаты проведенного исследования и на их основе делать значимые выводы и использовать в практической деятельности</w:t>
            </w:r>
          </w:p>
        </w:tc>
        <w:tc>
          <w:tcPr>
            <w:tcW w:w="4111" w:type="dxa"/>
          </w:tcPr>
          <w:p w14:paraId="2995FBAB" w14:textId="62B9882F" w:rsidR="00773CC9" w:rsidRPr="00404D92" w:rsidRDefault="00773CC9" w:rsidP="00773CC9">
            <w:pPr>
              <w:rPr>
                <w:b/>
                <w:sz w:val="24"/>
                <w:szCs w:val="24"/>
              </w:rPr>
            </w:pPr>
            <w:r w:rsidRPr="00773CC9">
              <w:rPr>
                <w:b/>
                <w:sz w:val="24"/>
                <w:szCs w:val="24"/>
              </w:rPr>
              <w:t>Знать:</w:t>
            </w:r>
            <w:r w:rsidR="00404D92">
              <w:rPr>
                <w:b/>
                <w:sz w:val="24"/>
                <w:szCs w:val="24"/>
              </w:rPr>
              <w:t xml:space="preserve"> </w:t>
            </w:r>
            <w:r w:rsidR="00404D92" w:rsidRPr="00404D92">
              <w:rPr>
                <w:sz w:val="24"/>
                <w:szCs w:val="24"/>
              </w:rPr>
              <w:t>о</w:t>
            </w:r>
            <w:r w:rsidRPr="00404D92">
              <w:rPr>
                <w:sz w:val="24"/>
                <w:szCs w:val="18"/>
              </w:rPr>
              <w:t>с</w:t>
            </w:r>
            <w:r w:rsidRPr="00773CC9">
              <w:rPr>
                <w:sz w:val="24"/>
                <w:szCs w:val="18"/>
              </w:rPr>
              <w:t>новы работы с базами данных и языков запросов SQL.</w:t>
            </w:r>
          </w:p>
          <w:p w14:paraId="5BEA4F83" w14:textId="07809A27" w:rsidR="009C1CB6" w:rsidRPr="00915E0A" w:rsidRDefault="00773CC9" w:rsidP="00773CC9">
            <w:pPr>
              <w:rPr>
                <w:b/>
                <w:sz w:val="24"/>
                <w:szCs w:val="24"/>
              </w:rPr>
            </w:pPr>
            <w:r w:rsidRPr="00773CC9">
              <w:rPr>
                <w:b/>
                <w:sz w:val="24"/>
                <w:szCs w:val="24"/>
              </w:rPr>
              <w:t>Уметь:</w:t>
            </w:r>
            <w:r w:rsidR="00404D92">
              <w:rPr>
                <w:b/>
                <w:sz w:val="24"/>
                <w:szCs w:val="24"/>
              </w:rPr>
              <w:t xml:space="preserve"> </w:t>
            </w:r>
            <w:r w:rsidR="00404D92" w:rsidRPr="00404D92">
              <w:rPr>
                <w:sz w:val="24"/>
                <w:szCs w:val="24"/>
              </w:rPr>
              <w:t>п</w:t>
            </w:r>
            <w:r w:rsidRPr="00404D92">
              <w:rPr>
                <w:sz w:val="24"/>
                <w:szCs w:val="24"/>
              </w:rPr>
              <w:t>р</w:t>
            </w:r>
            <w:r w:rsidRPr="00773CC9">
              <w:rPr>
                <w:sz w:val="24"/>
                <w:szCs w:val="24"/>
              </w:rPr>
              <w:t>оектировать базы данных, писать запросы и функции разных типов.</w:t>
            </w:r>
          </w:p>
        </w:tc>
      </w:tr>
    </w:tbl>
    <w:p w14:paraId="65B84D22" w14:textId="77777777" w:rsidR="00897499" w:rsidRDefault="00897499" w:rsidP="00897499">
      <w:pPr>
        <w:rPr>
          <w:szCs w:val="28"/>
        </w:rPr>
      </w:pPr>
    </w:p>
    <w:p w14:paraId="6A740377" w14:textId="77777777" w:rsidR="00897499" w:rsidRPr="002621C3" w:rsidRDefault="00897499" w:rsidP="00897499">
      <w:pPr>
        <w:pStyle w:val="1"/>
        <w:jc w:val="both"/>
      </w:pPr>
      <w:bookmarkStart w:id="6" w:name="_Toc197475888"/>
      <w:r w:rsidRPr="002621C3">
        <w:t>3. Место дисциплины в структуре образовательной программы</w:t>
      </w:r>
      <w:bookmarkEnd w:id="6"/>
    </w:p>
    <w:p w14:paraId="7F2867EB" w14:textId="243405B1" w:rsidR="00897499" w:rsidRDefault="009C1CB6" w:rsidP="009B2DA9">
      <w:pPr>
        <w:suppressAutoHyphens/>
        <w:spacing w:line="360" w:lineRule="auto"/>
        <w:rPr>
          <w:szCs w:val="28"/>
        </w:rPr>
      </w:pPr>
      <w:r>
        <w:rPr>
          <w:szCs w:val="28"/>
        </w:rPr>
        <w:t xml:space="preserve">    </w:t>
      </w:r>
      <w:r w:rsidR="00897499" w:rsidRPr="00604F7D">
        <w:rPr>
          <w:szCs w:val="28"/>
        </w:rPr>
        <w:t>Дисциплина «</w:t>
      </w:r>
      <w:r w:rsidR="002615C0" w:rsidRPr="002615C0">
        <w:rPr>
          <w:color w:val="000000" w:themeColor="text1"/>
          <w:szCs w:val="28"/>
        </w:rPr>
        <w:t>Продуктовая аналитика</w:t>
      </w:r>
      <w:r w:rsidR="002615C0">
        <w:rPr>
          <w:color w:val="000000" w:themeColor="text1"/>
          <w:szCs w:val="28"/>
        </w:rPr>
        <w:t xml:space="preserve">» </w:t>
      </w:r>
      <w:r w:rsidR="002615C0">
        <w:rPr>
          <w:szCs w:val="28"/>
        </w:rPr>
        <w:t>о</w:t>
      </w:r>
      <w:r w:rsidR="00657C08">
        <w:rPr>
          <w:szCs w:val="28"/>
        </w:rPr>
        <w:t>тносится к</w:t>
      </w:r>
      <w:r w:rsidR="00897499" w:rsidRPr="00604F7D">
        <w:rPr>
          <w:szCs w:val="28"/>
        </w:rPr>
        <w:t xml:space="preserve"> </w:t>
      </w:r>
      <w:r>
        <w:rPr>
          <w:szCs w:val="28"/>
        </w:rPr>
        <w:t>М</w:t>
      </w:r>
      <w:r w:rsidR="00897499" w:rsidRPr="007F3A66">
        <w:rPr>
          <w:szCs w:val="28"/>
        </w:rPr>
        <w:t>одул</w:t>
      </w:r>
      <w:r w:rsidR="007F3A66" w:rsidRPr="007F3A66">
        <w:rPr>
          <w:szCs w:val="28"/>
        </w:rPr>
        <w:t>ю</w:t>
      </w:r>
      <w:r w:rsidR="00897499" w:rsidRPr="007F3A66">
        <w:rPr>
          <w:szCs w:val="28"/>
        </w:rPr>
        <w:t xml:space="preserve"> направленности </w:t>
      </w:r>
      <w:r w:rsidR="00A17926" w:rsidRPr="007F3A66">
        <w:rPr>
          <w:szCs w:val="28"/>
        </w:rPr>
        <w:t xml:space="preserve">программы </w:t>
      </w:r>
      <w:r w:rsidR="00897499" w:rsidRPr="00C749F3">
        <w:rPr>
          <w:szCs w:val="28"/>
        </w:rPr>
        <w:t>магистратуры</w:t>
      </w:r>
      <w:r w:rsidR="00A17926" w:rsidRPr="00C749F3">
        <w:rPr>
          <w:szCs w:val="28"/>
        </w:rPr>
        <w:t xml:space="preserve"> «</w:t>
      </w:r>
      <w:r w:rsidR="007F3A66" w:rsidRPr="00C749F3">
        <w:rPr>
          <w:szCs w:val="28"/>
        </w:rPr>
        <w:t xml:space="preserve">Управление </w:t>
      </w:r>
      <w:r w:rsidR="007F3A66" w:rsidRPr="00C749F3">
        <w:rPr>
          <w:szCs w:val="28"/>
          <w:lang w:val="en-US"/>
        </w:rPr>
        <w:t>IT</w:t>
      </w:r>
      <w:r w:rsidR="007F3A66" w:rsidRPr="00C749F3">
        <w:rPr>
          <w:szCs w:val="28"/>
        </w:rPr>
        <w:t>-продуктами в сфере финансовых технологий</w:t>
      </w:r>
      <w:r w:rsidR="00A17926" w:rsidRPr="00C749F3">
        <w:rPr>
          <w:szCs w:val="28"/>
        </w:rPr>
        <w:t>»</w:t>
      </w:r>
      <w:r w:rsidR="00A17926" w:rsidRPr="00C749F3">
        <w:rPr>
          <w:color w:val="000000" w:themeColor="text1"/>
          <w:szCs w:val="28"/>
        </w:rPr>
        <w:t xml:space="preserve"> </w:t>
      </w:r>
      <w:r w:rsidR="00A17926" w:rsidRPr="00C749F3">
        <w:rPr>
          <w:szCs w:val="28"/>
        </w:rPr>
        <w:t xml:space="preserve">по </w:t>
      </w:r>
      <w:r w:rsidR="00897499" w:rsidRPr="00C749F3">
        <w:rPr>
          <w:szCs w:val="28"/>
        </w:rPr>
        <w:t>направлени</w:t>
      </w:r>
      <w:r w:rsidR="00A17926" w:rsidRPr="00C749F3">
        <w:rPr>
          <w:szCs w:val="28"/>
        </w:rPr>
        <w:t>ю</w:t>
      </w:r>
      <w:r w:rsidR="00897499" w:rsidRPr="00DB14AD">
        <w:rPr>
          <w:szCs w:val="28"/>
        </w:rPr>
        <w:t xml:space="preserve"> подготовки 09.04.03 </w:t>
      </w:r>
      <w:r w:rsidR="00A17926">
        <w:rPr>
          <w:szCs w:val="28"/>
        </w:rPr>
        <w:t xml:space="preserve">- </w:t>
      </w:r>
      <w:r w:rsidR="00897499" w:rsidRPr="00DB14AD">
        <w:rPr>
          <w:szCs w:val="28"/>
        </w:rPr>
        <w:t>Прикладная информатика</w:t>
      </w:r>
      <w:r w:rsidR="00A17926">
        <w:rPr>
          <w:szCs w:val="28"/>
        </w:rPr>
        <w:t>.</w:t>
      </w:r>
      <w:r w:rsidR="00897499" w:rsidRPr="00DB14AD">
        <w:rPr>
          <w:szCs w:val="28"/>
        </w:rPr>
        <w:t xml:space="preserve"> </w:t>
      </w:r>
    </w:p>
    <w:p w14:paraId="7ACB108B" w14:textId="77777777" w:rsidR="009C1CB6" w:rsidRPr="00A17926" w:rsidRDefault="009C1CB6" w:rsidP="009B2DA9">
      <w:pPr>
        <w:suppressAutoHyphens/>
        <w:spacing w:line="360" w:lineRule="auto"/>
        <w:rPr>
          <w:color w:val="000000" w:themeColor="text1"/>
          <w:szCs w:val="28"/>
        </w:rPr>
      </w:pPr>
    </w:p>
    <w:p w14:paraId="4C279D54" w14:textId="77777777" w:rsidR="00897499" w:rsidRPr="008A6074" w:rsidRDefault="00897499" w:rsidP="00A17926">
      <w:pPr>
        <w:pStyle w:val="1"/>
        <w:spacing w:line="360" w:lineRule="auto"/>
        <w:jc w:val="both"/>
      </w:pPr>
      <w:bookmarkStart w:id="7" w:name="_Toc197475889"/>
      <w:r w:rsidRPr="00BA337D">
        <w:lastRenderedPageBreak/>
        <w:t>4. Объем дисциплины</w:t>
      </w:r>
      <w:r>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7"/>
      <w:r w:rsidRPr="00BA337D">
        <w:t xml:space="preserve"> </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2013"/>
        <w:gridCol w:w="2409"/>
      </w:tblGrid>
      <w:tr w:rsidR="00461846" w:rsidRPr="00FB7101" w14:paraId="1DA75801" w14:textId="40EA513C" w:rsidTr="00227F64">
        <w:trPr>
          <w:trHeight w:val="370"/>
          <w:jc w:val="center"/>
        </w:trPr>
        <w:tc>
          <w:tcPr>
            <w:tcW w:w="2441" w:type="pct"/>
            <w:tcBorders>
              <w:top w:val="single" w:sz="4" w:space="0" w:color="auto"/>
              <w:left w:val="single" w:sz="4" w:space="0" w:color="auto"/>
              <w:bottom w:val="single" w:sz="4" w:space="0" w:color="auto"/>
              <w:right w:val="single" w:sz="4" w:space="0" w:color="auto"/>
            </w:tcBorders>
            <w:vAlign w:val="center"/>
            <w:hideMark/>
          </w:tcPr>
          <w:p w14:paraId="3487BC2B" w14:textId="77777777" w:rsidR="00461846" w:rsidRPr="006A1BDB" w:rsidRDefault="00461846" w:rsidP="00217DF7">
            <w:pPr>
              <w:spacing w:line="276" w:lineRule="auto"/>
              <w:rPr>
                <w:b/>
                <w:color w:val="00000A"/>
                <w:sz w:val="24"/>
                <w:szCs w:val="24"/>
              </w:rPr>
            </w:pPr>
            <w:r w:rsidRPr="006A1BDB">
              <w:rPr>
                <w:color w:val="00000A"/>
                <w:sz w:val="24"/>
                <w:szCs w:val="24"/>
              </w:rPr>
              <w:br w:type="page"/>
            </w:r>
            <w:r w:rsidRPr="006A1BDB">
              <w:rPr>
                <w:b/>
                <w:color w:val="00000A"/>
                <w:sz w:val="24"/>
                <w:szCs w:val="24"/>
              </w:rPr>
              <w:t>Вид учебной работы по дисциплине</w:t>
            </w:r>
          </w:p>
        </w:tc>
        <w:tc>
          <w:tcPr>
            <w:tcW w:w="1165" w:type="pct"/>
            <w:tcBorders>
              <w:top w:val="single" w:sz="4" w:space="0" w:color="auto"/>
              <w:left w:val="single" w:sz="4" w:space="0" w:color="auto"/>
              <w:bottom w:val="single" w:sz="4" w:space="0" w:color="auto"/>
              <w:right w:val="single" w:sz="4" w:space="0" w:color="auto"/>
            </w:tcBorders>
            <w:hideMark/>
          </w:tcPr>
          <w:p w14:paraId="06A5A519" w14:textId="77777777" w:rsidR="00461846" w:rsidRPr="006A1BDB" w:rsidRDefault="00461846" w:rsidP="00217DF7">
            <w:pPr>
              <w:spacing w:line="276" w:lineRule="auto"/>
              <w:jc w:val="center"/>
              <w:rPr>
                <w:b/>
                <w:color w:val="00000A"/>
                <w:sz w:val="24"/>
                <w:szCs w:val="24"/>
              </w:rPr>
            </w:pPr>
            <w:r w:rsidRPr="006A1BDB">
              <w:rPr>
                <w:b/>
                <w:color w:val="00000A"/>
                <w:sz w:val="24"/>
                <w:szCs w:val="24"/>
              </w:rPr>
              <w:t xml:space="preserve">Всего </w:t>
            </w:r>
          </w:p>
          <w:p w14:paraId="564A9A15" w14:textId="056173D7" w:rsidR="00461846" w:rsidRPr="006A1BDB" w:rsidRDefault="00461846" w:rsidP="00217DF7">
            <w:pPr>
              <w:spacing w:line="276" w:lineRule="auto"/>
              <w:jc w:val="center"/>
              <w:rPr>
                <w:b/>
                <w:color w:val="00000A"/>
                <w:sz w:val="24"/>
                <w:szCs w:val="24"/>
              </w:rPr>
            </w:pPr>
            <w:r w:rsidRPr="006A1BDB">
              <w:rPr>
                <w:b/>
                <w:color w:val="00000A"/>
                <w:sz w:val="24"/>
                <w:szCs w:val="24"/>
              </w:rPr>
              <w:t>(в з/е и часах)</w:t>
            </w:r>
          </w:p>
        </w:tc>
        <w:tc>
          <w:tcPr>
            <w:tcW w:w="1394" w:type="pct"/>
            <w:tcBorders>
              <w:top w:val="single" w:sz="4" w:space="0" w:color="auto"/>
              <w:left w:val="single" w:sz="4" w:space="0" w:color="auto"/>
              <w:bottom w:val="single" w:sz="4" w:space="0" w:color="auto"/>
              <w:right w:val="single" w:sz="4" w:space="0" w:color="auto"/>
            </w:tcBorders>
            <w:hideMark/>
          </w:tcPr>
          <w:p w14:paraId="0705F704" w14:textId="04A12B8E" w:rsidR="00461846" w:rsidRPr="006A1BDB" w:rsidRDefault="00A510F3" w:rsidP="00217DF7">
            <w:pPr>
              <w:spacing w:line="276" w:lineRule="auto"/>
              <w:jc w:val="center"/>
              <w:rPr>
                <w:b/>
                <w:color w:val="00000A"/>
                <w:sz w:val="24"/>
                <w:szCs w:val="24"/>
              </w:rPr>
            </w:pPr>
            <w:r>
              <w:rPr>
                <w:b/>
                <w:color w:val="00000A"/>
                <w:sz w:val="24"/>
                <w:szCs w:val="24"/>
              </w:rPr>
              <w:t xml:space="preserve">Модуль </w:t>
            </w:r>
            <w:r w:rsidR="001C1914">
              <w:rPr>
                <w:b/>
                <w:color w:val="00000A"/>
                <w:sz w:val="24"/>
                <w:szCs w:val="24"/>
              </w:rPr>
              <w:t>2</w:t>
            </w:r>
          </w:p>
          <w:p w14:paraId="0AE210B3" w14:textId="77777777" w:rsidR="00461846" w:rsidRPr="006A1BDB" w:rsidRDefault="00461846" w:rsidP="00217DF7">
            <w:pPr>
              <w:spacing w:line="276" w:lineRule="auto"/>
              <w:jc w:val="center"/>
              <w:rPr>
                <w:b/>
                <w:color w:val="00000A"/>
                <w:sz w:val="24"/>
                <w:szCs w:val="24"/>
              </w:rPr>
            </w:pPr>
            <w:r w:rsidRPr="006A1BDB">
              <w:rPr>
                <w:b/>
                <w:color w:val="00000A"/>
                <w:sz w:val="24"/>
                <w:szCs w:val="24"/>
              </w:rPr>
              <w:t>(в часах)</w:t>
            </w:r>
          </w:p>
        </w:tc>
      </w:tr>
      <w:tr w:rsidR="00461846" w:rsidRPr="00FB7101" w14:paraId="56F0A865" w14:textId="165480EA" w:rsidTr="00227F64">
        <w:trPr>
          <w:trHeight w:val="211"/>
          <w:jc w:val="center"/>
        </w:trPr>
        <w:tc>
          <w:tcPr>
            <w:tcW w:w="244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7E7E1F3" w14:textId="77777777" w:rsidR="00461846" w:rsidRPr="006A1BDB" w:rsidRDefault="00461846" w:rsidP="00217DF7">
            <w:pPr>
              <w:spacing w:line="276" w:lineRule="auto"/>
              <w:rPr>
                <w:b/>
                <w:color w:val="00000A"/>
                <w:sz w:val="24"/>
                <w:szCs w:val="24"/>
              </w:rPr>
            </w:pPr>
            <w:r w:rsidRPr="006A1BDB">
              <w:rPr>
                <w:b/>
                <w:color w:val="00000A"/>
                <w:sz w:val="24"/>
                <w:szCs w:val="24"/>
              </w:rPr>
              <w:t>Общая трудоёмкость дисциплины</w:t>
            </w:r>
          </w:p>
        </w:tc>
        <w:tc>
          <w:tcPr>
            <w:tcW w:w="1165" w:type="pct"/>
            <w:tcBorders>
              <w:top w:val="single" w:sz="4" w:space="0" w:color="auto"/>
              <w:left w:val="single" w:sz="4" w:space="0" w:color="auto"/>
              <w:bottom w:val="single" w:sz="4" w:space="0" w:color="auto"/>
              <w:right w:val="single" w:sz="4" w:space="0" w:color="auto"/>
            </w:tcBorders>
            <w:shd w:val="clear" w:color="auto" w:fill="FFFF99"/>
            <w:vAlign w:val="center"/>
          </w:tcPr>
          <w:p w14:paraId="55D3FAF9" w14:textId="55B5BD7D" w:rsidR="00461846" w:rsidRPr="006A1BDB" w:rsidRDefault="00461846" w:rsidP="00217DF7">
            <w:pPr>
              <w:spacing w:line="276" w:lineRule="auto"/>
              <w:jc w:val="center"/>
              <w:rPr>
                <w:b/>
                <w:color w:val="00000A"/>
                <w:sz w:val="24"/>
                <w:szCs w:val="24"/>
              </w:rPr>
            </w:pPr>
            <w:r w:rsidRPr="006A1BDB">
              <w:rPr>
                <w:b/>
                <w:color w:val="00000A"/>
                <w:sz w:val="24"/>
                <w:szCs w:val="24"/>
              </w:rPr>
              <w:t>4/144</w:t>
            </w:r>
          </w:p>
        </w:tc>
        <w:tc>
          <w:tcPr>
            <w:tcW w:w="1394" w:type="pct"/>
            <w:tcBorders>
              <w:top w:val="single" w:sz="4" w:space="0" w:color="auto"/>
              <w:left w:val="single" w:sz="4" w:space="0" w:color="auto"/>
              <w:bottom w:val="single" w:sz="4" w:space="0" w:color="auto"/>
              <w:right w:val="single" w:sz="4" w:space="0" w:color="auto"/>
            </w:tcBorders>
            <w:shd w:val="clear" w:color="auto" w:fill="FFFF99"/>
            <w:vAlign w:val="center"/>
          </w:tcPr>
          <w:p w14:paraId="404FF82D" w14:textId="23A10312" w:rsidR="00461846" w:rsidRPr="006A1BDB" w:rsidRDefault="00461846" w:rsidP="00217DF7">
            <w:pPr>
              <w:spacing w:line="276" w:lineRule="auto"/>
              <w:jc w:val="center"/>
              <w:rPr>
                <w:b/>
                <w:color w:val="00000A"/>
                <w:sz w:val="24"/>
                <w:szCs w:val="24"/>
              </w:rPr>
            </w:pPr>
            <w:r w:rsidRPr="006A1BDB">
              <w:rPr>
                <w:b/>
                <w:color w:val="00000A"/>
                <w:sz w:val="24"/>
                <w:szCs w:val="24"/>
              </w:rPr>
              <w:t>144</w:t>
            </w:r>
          </w:p>
        </w:tc>
      </w:tr>
      <w:tr w:rsidR="00461846" w:rsidRPr="00FB7101" w14:paraId="22A7232D" w14:textId="7DC056D6" w:rsidTr="00227F64">
        <w:trPr>
          <w:trHeight w:val="423"/>
          <w:jc w:val="center"/>
        </w:trPr>
        <w:tc>
          <w:tcPr>
            <w:tcW w:w="244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79008F" w14:textId="77777777" w:rsidR="00461846" w:rsidRPr="006A1BDB" w:rsidRDefault="00461846" w:rsidP="00217DF7">
            <w:pPr>
              <w:spacing w:line="276" w:lineRule="auto"/>
              <w:rPr>
                <w:b/>
                <w:i/>
                <w:color w:val="00000A"/>
                <w:sz w:val="24"/>
                <w:szCs w:val="24"/>
              </w:rPr>
            </w:pPr>
            <w:r w:rsidRPr="006A1BDB">
              <w:rPr>
                <w:b/>
                <w:i/>
                <w:color w:val="00000A"/>
                <w:sz w:val="24"/>
                <w:szCs w:val="24"/>
              </w:rPr>
              <w:t xml:space="preserve">Контактная работа - </w:t>
            </w:r>
          </w:p>
          <w:p w14:paraId="62174DEE" w14:textId="77777777" w:rsidR="00461846" w:rsidRPr="006A1BDB" w:rsidRDefault="00461846" w:rsidP="00217DF7">
            <w:pPr>
              <w:spacing w:line="276" w:lineRule="auto"/>
              <w:rPr>
                <w:b/>
                <w:i/>
                <w:color w:val="00000A"/>
                <w:sz w:val="24"/>
                <w:szCs w:val="24"/>
              </w:rPr>
            </w:pPr>
            <w:r w:rsidRPr="006A1BDB">
              <w:rPr>
                <w:b/>
                <w:i/>
                <w:color w:val="00000A"/>
                <w:sz w:val="24"/>
                <w:szCs w:val="24"/>
              </w:rPr>
              <w:t>Аудиторные занятия</w:t>
            </w:r>
          </w:p>
        </w:tc>
        <w:tc>
          <w:tcPr>
            <w:tcW w:w="1165" w:type="pct"/>
            <w:tcBorders>
              <w:top w:val="single" w:sz="4" w:space="0" w:color="auto"/>
              <w:left w:val="single" w:sz="4" w:space="0" w:color="auto"/>
              <w:bottom w:val="single" w:sz="4" w:space="0" w:color="auto"/>
              <w:right w:val="single" w:sz="4" w:space="0" w:color="auto"/>
            </w:tcBorders>
            <w:shd w:val="clear" w:color="auto" w:fill="CCFFFF"/>
            <w:vAlign w:val="center"/>
          </w:tcPr>
          <w:p w14:paraId="33159773" w14:textId="7DB01B1D" w:rsidR="00461846" w:rsidRPr="006A1BDB" w:rsidRDefault="001C1914" w:rsidP="00217DF7">
            <w:pPr>
              <w:spacing w:line="276" w:lineRule="auto"/>
              <w:jc w:val="center"/>
              <w:rPr>
                <w:b/>
                <w:i/>
                <w:color w:val="00000A"/>
                <w:sz w:val="24"/>
                <w:szCs w:val="24"/>
              </w:rPr>
            </w:pPr>
            <w:r>
              <w:rPr>
                <w:b/>
                <w:i/>
                <w:color w:val="00000A"/>
                <w:sz w:val="24"/>
                <w:szCs w:val="24"/>
              </w:rPr>
              <w:t>40</w:t>
            </w:r>
          </w:p>
        </w:tc>
        <w:tc>
          <w:tcPr>
            <w:tcW w:w="1394" w:type="pct"/>
            <w:tcBorders>
              <w:top w:val="single" w:sz="4" w:space="0" w:color="auto"/>
              <w:left w:val="single" w:sz="4" w:space="0" w:color="auto"/>
              <w:bottom w:val="single" w:sz="4" w:space="0" w:color="auto"/>
              <w:right w:val="single" w:sz="4" w:space="0" w:color="auto"/>
            </w:tcBorders>
            <w:shd w:val="clear" w:color="auto" w:fill="CCFFFF"/>
            <w:vAlign w:val="center"/>
          </w:tcPr>
          <w:p w14:paraId="5E5FF782" w14:textId="0D70B049" w:rsidR="00461846" w:rsidRPr="006A1BDB" w:rsidRDefault="001C1914" w:rsidP="00217DF7">
            <w:pPr>
              <w:spacing w:line="276" w:lineRule="auto"/>
              <w:jc w:val="center"/>
              <w:rPr>
                <w:b/>
                <w:i/>
                <w:color w:val="00000A"/>
                <w:sz w:val="24"/>
                <w:szCs w:val="24"/>
              </w:rPr>
            </w:pPr>
            <w:r>
              <w:rPr>
                <w:b/>
                <w:i/>
                <w:color w:val="00000A"/>
                <w:sz w:val="24"/>
                <w:szCs w:val="24"/>
              </w:rPr>
              <w:t>40</w:t>
            </w:r>
          </w:p>
        </w:tc>
      </w:tr>
      <w:tr w:rsidR="00461846" w:rsidRPr="00FB7101" w14:paraId="5F05D62C" w14:textId="0F3ED82F" w:rsidTr="00227F64">
        <w:trPr>
          <w:trHeight w:val="415"/>
          <w:jc w:val="center"/>
        </w:trPr>
        <w:tc>
          <w:tcPr>
            <w:tcW w:w="2441" w:type="pct"/>
            <w:tcBorders>
              <w:top w:val="single" w:sz="4" w:space="0" w:color="auto"/>
              <w:left w:val="single" w:sz="4" w:space="0" w:color="auto"/>
              <w:bottom w:val="single" w:sz="4" w:space="0" w:color="auto"/>
              <w:right w:val="single" w:sz="4" w:space="0" w:color="auto"/>
            </w:tcBorders>
            <w:vAlign w:val="center"/>
            <w:hideMark/>
          </w:tcPr>
          <w:p w14:paraId="00FD2CE0" w14:textId="77777777" w:rsidR="00461846" w:rsidRPr="006A1BDB" w:rsidRDefault="00461846" w:rsidP="00217DF7">
            <w:pPr>
              <w:spacing w:line="276" w:lineRule="auto"/>
              <w:rPr>
                <w:i/>
                <w:color w:val="00000A"/>
                <w:sz w:val="24"/>
                <w:szCs w:val="24"/>
              </w:rPr>
            </w:pPr>
            <w:r w:rsidRPr="006A1BDB">
              <w:rPr>
                <w:i/>
                <w:color w:val="00000A"/>
                <w:sz w:val="24"/>
                <w:szCs w:val="24"/>
              </w:rPr>
              <w:t xml:space="preserve">Лекции </w:t>
            </w:r>
          </w:p>
        </w:tc>
        <w:tc>
          <w:tcPr>
            <w:tcW w:w="1165" w:type="pct"/>
            <w:tcBorders>
              <w:top w:val="single" w:sz="4" w:space="0" w:color="auto"/>
              <w:left w:val="single" w:sz="4" w:space="0" w:color="auto"/>
              <w:bottom w:val="single" w:sz="4" w:space="0" w:color="auto"/>
              <w:right w:val="single" w:sz="4" w:space="0" w:color="auto"/>
            </w:tcBorders>
            <w:vAlign w:val="center"/>
          </w:tcPr>
          <w:p w14:paraId="0BAF3158" w14:textId="306BF6DA" w:rsidR="00461846" w:rsidRPr="006A1BDB" w:rsidRDefault="001C1914" w:rsidP="00217DF7">
            <w:pPr>
              <w:spacing w:line="276" w:lineRule="auto"/>
              <w:jc w:val="center"/>
              <w:rPr>
                <w:i/>
                <w:color w:val="00000A"/>
                <w:sz w:val="24"/>
                <w:szCs w:val="24"/>
              </w:rPr>
            </w:pPr>
            <w:r>
              <w:rPr>
                <w:i/>
                <w:color w:val="00000A"/>
                <w:sz w:val="24"/>
                <w:szCs w:val="24"/>
              </w:rPr>
              <w:t>10</w:t>
            </w:r>
          </w:p>
        </w:tc>
        <w:tc>
          <w:tcPr>
            <w:tcW w:w="1394" w:type="pct"/>
            <w:tcBorders>
              <w:top w:val="single" w:sz="4" w:space="0" w:color="auto"/>
              <w:left w:val="single" w:sz="4" w:space="0" w:color="auto"/>
              <w:bottom w:val="single" w:sz="4" w:space="0" w:color="auto"/>
              <w:right w:val="single" w:sz="4" w:space="0" w:color="auto"/>
            </w:tcBorders>
            <w:vAlign w:val="center"/>
          </w:tcPr>
          <w:p w14:paraId="5B04B7A3" w14:textId="7238190E" w:rsidR="00461846" w:rsidRPr="006A1BDB" w:rsidRDefault="001C1914" w:rsidP="00217DF7">
            <w:pPr>
              <w:spacing w:line="276" w:lineRule="auto"/>
              <w:jc w:val="center"/>
              <w:rPr>
                <w:i/>
                <w:color w:val="00000A"/>
                <w:sz w:val="24"/>
                <w:szCs w:val="24"/>
              </w:rPr>
            </w:pPr>
            <w:r>
              <w:rPr>
                <w:i/>
                <w:color w:val="00000A"/>
                <w:sz w:val="24"/>
                <w:szCs w:val="24"/>
              </w:rPr>
              <w:t>10</w:t>
            </w:r>
          </w:p>
        </w:tc>
      </w:tr>
      <w:tr w:rsidR="00461846" w:rsidRPr="00FB7101" w14:paraId="4FE9F879" w14:textId="65AAACE2" w:rsidTr="00227F64">
        <w:trPr>
          <w:trHeight w:val="573"/>
          <w:jc w:val="center"/>
        </w:trPr>
        <w:tc>
          <w:tcPr>
            <w:tcW w:w="2441" w:type="pct"/>
            <w:tcBorders>
              <w:top w:val="single" w:sz="4" w:space="0" w:color="auto"/>
              <w:left w:val="single" w:sz="4" w:space="0" w:color="auto"/>
              <w:bottom w:val="single" w:sz="4" w:space="0" w:color="auto"/>
              <w:right w:val="single" w:sz="4" w:space="0" w:color="auto"/>
            </w:tcBorders>
            <w:vAlign w:val="center"/>
            <w:hideMark/>
          </w:tcPr>
          <w:p w14:paraId="7DF631FE" w14:textId="77777777" w:rsidR="00461846" w:rsidRPr="006A1BDB" w:rsidRDefault="00461846" w:rsidP="00217DF7">
            <w:pPr>
              <w:spacing w:line="276" w:lineRule="auto"/>
              <w:rPr>
                <w:i/>
                <w:color w:val="00000A"/>
                <w:sz w:val="24"/>
                <w:szCs w:val="24"/>
              </w:rPr>
            </w:pPr>
            <w:r w:rsidRPr="006A1BDB">
              <w:rPr>
                <w:i/>
                <w:color w:val="00000A"/>
                <w:sz w:val="24"/>
                <w:szCs w:val="24"/>
              </w:rPr>
              <w:t>Семинары, практические занятия</w:t>
            </w:r>
          </w:p>
        </w:tc>
        <w:tc>
          <w:tcPr>
            <w:tcW w:w="1165" w:type="pct"/>
            <w:tcBorders>
              <w:top w:val="single" w:sz="4" w:space="0" w:color="auto"/>
              <w:left w:val="single" w:sz="4" w:space="0" w:color="auto"/>
              <w:bottom w:val="single" w:sz="4" w:space="0" w:color="auto"/>
              <w:right w:val="single" w:sz="4" w:space="0" w:color="auto"/>
            </w:tcBorders>
            <w:vAlign w:val="center"/>
          </w:tcPr>
          <w:p w14:paraId="68E8DF92" w14:textId="3C31421D" w:rsidR="00461846" w:rsidRPr="006A1BDB" w:rsidRDefault="001C1914" w:rsidP="00217DF7">
            <w:pPr>
              <w:spacing w:line="276" w:lineRule="auto"/>
              <w:jc w:val="center"/>
              <w:rPr>
                <w:i/>
                <w:color w:val="00000A"/>
                <w:sz w:val="24"/>
                <w:szCs w:val="24"/>
              </w:rPr>
            </w:pPr>
            <w:r>
              <w:rPr>
                <w:i/>
                <w:color w:val="00000A"/>
                <w:sz w:val="24"/>
                <w:szCs w:val="24"/>
              </w:rPr>
              <w:t>30</w:t>
            </w:r>
          </w:p>
        </w:tc>
        <w:tc>
          <w:tcPr>
            <w:tcW w:w="1394" w:type="pct"/>
            <w:tcBorders>
              <w:top w:val="single" w:sz="4" w:space="0" w:color="auto"/>
              <w:left w:val="single" w:sz="4" w:space="0" w:color="auto"/>
              <w:bottom w:val="single" w:sz="4" w:space="0" w:color="auto"/>
              <w:right w:val="single" w:sz="4" w:space="0" w:color="auto"/>
            </w:tcBorders>
            <w:vAlign w:val="center"/>
          </w:tcPr>
          <w:p w14:paraId="48D5DF72" w14:textId="5EEC8D41" w:rsidR="00461846" w:rsidRPr="006A1BDB" w:rsidRDefault="001C1914" w:rsidP="00461846">
            <w:pPr>
              <w:spacing w:line="276" w:lineRule="auto"/>
              <w:jc w:val="center"/>
              <w:rPr>
                <w:i/>
                <w:color w:val="00000A"/>
                <w:sz w:val="24"/>
                <w:szCs w:val="24"/>
              </w:rPr>
            </w:pPr>
            <w:r>
              <w:rPr>
                <w:i/>
                <w:color w:val="00000A"/>
                <w:sz w:val="24"/>
                <w:szCs w:val="24"/>
              </w:rPr>
              <w:t>30</w:t>
            </w:r>
          </w:p>
        </w:tc>
      </w:tr>
      <w:tr w:rsidR="00461846" w:rsidRPr="00FB7101" w14:paraId="25911065" w14:textId="161C0A83" w:rsidTr="00227F64">
        <w:trPr>
          <w:trHeight w:val="282"/>
          <w:jc w:val="center"/>
        </w:trPr>
        <w:tc>
          <w:tcPr>
            <w:tcW w:w="244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DEE0E8D" w14:textId="77777777" w:rsidR="00461846" w:rsidRPr="006A1BDB" w:rsidRDefault="00461846" w:rsidP="00217DF7">
            <w:pPr>
              <w:spacing w:line="276" w:lineRule="auto"/>
              <w:rPr>
                <w:b/>
                <w:i/>
                <w:color w:val="00000A"/>
                <w:sz w:val="24"/>
                <w:szCs w:val="24"/>
              </w:rPr>
            </w:pPr>
            <w:r w:rsidRPr="006A1BDB">
              <w:rPr>
                <w:b/>
                <w:i/>
                <w:color w:val="00000A"/>
                <w:sz w:val="24"/>
                <w:szCs w:val="24"/>
              </w:rPr>
              <w:t>Самостоятельная работа</w:t>
            </w:r>
          </w:p>
        </w:tc>
        <w:tc>
          <w:tcPr>
            <w:tcW w:w="1165" w:type="pct"/>
            <w:tcBorders>
              <w:top w:val="single" w:sz="4" w:space="0" w:color="auto"/>
              <w:left w:val="single" w:sz="4" w:space="0" w:color="auto"/>
              <w:bottom w:val="single" w:sz="4" w:space="0" w:color="auto"/>
              <w:right w:val="single" w:sz="4" w:space="0" w:color="auto"/>
            </w:tcBorders>
            <w:shd w:val="clear" w:color="auto" w:fill="CCFFFF"/>
            <w:vAlign w:val="center"/>
          </w:tcPr>
          <w:p w14:paraId="10B113D6" w14:textId="3E5526E8" w:rsidR="00461846" w:rsidRPr="006A1BDB" w:rsidRDefault="001C1914" w:rsidP="00217DF7">
            <w:pPr>
              <w:spacing w:line="276" w:lineRule="auto"/>
              <w:jc w:val="center"/>
              <w:rPr>
                <w:b/>
                <w:i/>
                <w:color w:val="00000A"/>
                <w:sz w:val="24"/>
                <w:szCs w:val="24"/>
              </w:rPr>
            </w:pPr>
            <w:r>
              <w:rPr>
                <w:b/>
                <w:i/>
                <w:color w:val="00000A"/>
                <w:sz w:val="24"/>
                <w:szCs w:val="24"/>
              </w:rPr>
              <w:t>104</w:t>
            </w:r>
          </w:p>
        </w:tc>
        <w:tc>
          <w:tcPr>
            <w:tcW w:w="1394" w:type="pct"/>
            <w:tcBorders>
              <w:top w:val="single" w:sz="4" w:space="0" w:color="auto"/>
              <w:left w:val="single" w:sz="4" w:space="0" w:color="auto"/>
              <w:bottom w:val="single" w:sz="4" w:space="0" w:color="auto"/>
              <w:right w:val="single" w:sz="4" w:space="0" w:color="auto"/>
            </w:tcBorders>
            <w:shd w:val="clear" w:color="auto" w:fill="CCFFFF"/>
            <w:vAlign w:val="center"/>
          </w:tcPr>
          <w:p w14:paraId="7452BFB2" w14:textId="02906301" w:rsidR="00461846" w:rsidRPr="006A1BDB" w:rsidRDefault="001C1914" w:rsidP="00461846">
            <w:pPr>
              <w:spacing w:line="276" w:lineRule="auto"/>
              <w:jc w:val="center"/>
              <w:rPr>
                <w:b/>
                <w:i/>
                <w:color w:val="00000A"/>
                <w:sz w:val="24"/>
                <w:szCs w:val="24"/>
              </w:rPr>
            </w:pPr>
            <w:r>
              <w:rPr>
                <w:b/>
                <w:i/>
                <w:color w:val="00000A"/>
                <w:sz w:val="24"/>
                <w:szCs w:val="24"/>
              </w:rPr>
              <w:t>104</w:t>
            </w:r>
          </w:p>
        </w:tc>
      </w:tr>
      <w:tr w:rsidR="00461846" w:rsidRPr="00FB7101" w14:paraId="56050023" w14:textId="4BBA6BD8" w:rsidTr="00227F64">
        <w:trPr>
          <w:trHeight w:val="573"/>
          <w:jc w:val="center"/>
        </w:trPr>
        <w:tc>
          <w:tcPr>
            <w:tcW w:w="3606" w:type="pct"/>
            <w:gridSpan w:val="2"/>
            <w:tcBorders>
              <w:top w:val="single" w:sz="4" w:space="0" w:color="auto"/>
              <w:left w:val="single" w:sz="4" w:space="0" w:color="auto"/>
              <w:bottom w:val="single" w:sz="4" w:space="0" w:color="auto"/>
              <w:right w:val="single" w:sz="4" w:space="0" w:color="auto"/>
            </w:tcBorders>
            <w:vAlign w:val="center"/>
            <w:hideMark/>
          </w:tcPr>
          <w:p w14:paraId="492EA891" w14:textId="77777777" w:rsidR="00461846" w:rsidRPr="006A1BDB" w:rsidRDefault="00461846" w:rsidP="00217DF7">
            <w:pPr>
              <w:spacing w:line="276" w:lineRule="auto"/>
              <w:rPr>
                <w:b/>
                <w:color w:val="00000A"/>
                <w:sz w:val="24"/>
                <w:szCs w:val="24"/>
              </w:rPr>
            </w:pPr>
            <w:r w:rsidRPr="006A1BDB">
              <w:rPr>
                <w:color w:val="00000A"/>
                <w:sz w:val="24"/>
                <w:szCs w:val="24"/>
              </w:rPr>
              <w:t>Вид текущего контроля</w:t>
            </w:r>
          </w:p>
        </w:tc>
        <w:tc>
          <w:tcPr>
            <w:tcW w:w="1394" w:type="pct"/>
            <w:tcBorders>
              <w:top w:val="single" w:sz="4" w:space="0" w:color="auto"/>
              <w:left w:val="single" w:sz="4" w:space="0" w:color="auto"/>
              <w:bottom w:val="single" w:sz="4" w:space="0" w:color="auto"/>
              <w:right w:val="single" w:sz="4" w:space="0" w:color="auto"/>
            </w:tcBorders>
            <w:vAlign w:val="center"/>
            <w:hideMark/>
          </w:tcPr>
          <w:p w14:paraId="1E058D28" w14:textId="47EC78B7" w:rsidR="00461846" w:rsidRPr="006A1BDB" w:rsidRDefault="001C1914" w:rsidP="00217DF7">
            <w:pPr>
              <w:jc w:val="center"/>
              <w:rPr>
                <w:bCs/>
                <w:color w:val="00000A"/>
                <w:sz w:val="24"/>
                <w:szCs w:val="24"/>
              </w:rPr>
            </w:pPr>
            <w:r>
              <w:rPr>
                <w:bCs/>
                <w:color w:val="00000A"/>
                <w:sz w:val="24"/>
                <w:szCs w:val="24"/>
              </w:rPr>
              <w:t>Проектная работа</w:t>
            </w:r>
          </w:p>
        </w:tc>
      </w:tr>
      <w:tr w:rsidR="00461846" w:rsidRPr="00FB7101" w14:paraId="4895BBD2" w14:textId="19EE5D7F" w:rsidTr="00227F64">
        <w:trPr>
          <w:trHeight w:val="573"/>
          <w:jc w:val="center"/>
        </w:trPr>
        <w:tc>
          <w:tcPr>
            <w:tcW w:w="3606" w:type="pct"/>
            <w:gridSpan w:val="2"/>
            <w:tcBorders>
              <w:top w:val="single" w:sz="4" w:space="0" w:color="auto"/>
              <w:left w:val="single" w:sz="4" w:space="0" w:color="auto"/>
              <w:bottom w:val="single" w:sz="4" w:space="0" w:color="auto"/>
              <w:right w:val="single" w:sz="4" w:space="0" w:color="auto"/>
            </w:tcBorders>
            <w:vAlign w:val="center"/>
            <w:hideMark/>
          </w:tcPr>
          <w:p w14:paraId="18E318EE" w14:textId="77777777" w:rsidR="00461846" w:rsidRPr="006A1BDB" w:rsidRDefault="00461846" w:rsidP="00217DF7">
            <w:pPr>
              <w:spacing w:line="276" w:lineRule="auto"/>
              <w:rPr>
                <w:b/>
                <w:color w:val="00000A"/>
                <w:sz w:val="24"/>
                <w:szCs w:val="24"/>
              </w:rPr>
            </w:pPr>
            <w:r w:rsidRPr="006A1BDB">
              <w:rPr>
                <w:color w:val="00000A"/>
                <w:sz w:val="24"/>
                <w:szCs w:val="24"/>
              </w:rPr>
              <w:t>Вид промежуточной аттестации</w:t>
            </w:r>
          </w:p>
        </w:tc>
        <w:tc>
          <w:tcPr>
            <w:tcW w:w="1394" w:type="pct"/>
            <w:tcBorders>
              <w:top w:val="single" w:sz="4" w:space="0" w:color="auto"/>
              <w:left w:val="single" w:sz="4" w:space="0" w:color="auto"/>
              <w:bottom w:val="single" w:sz="4" w:space="0" w:color="auto"/>
              <w:right w:val="single" w:sz="4" w:space="0" w:color="auto"/>
            </w:tcBorders>
            <w:vAlign w:val="center"/>
            <w:hideMark/>
          </w:tcPr>
          <w:p w14:paraId="5B40309C" w14:textId="483C92EF" w:rsidR="00461846" w:rsidRPr="006A1BDB" w:rsidRDefault="001C1914" w:rsidP="00217DF7">
            <w:pPr>
              <w:spacing w:line="276" w:lineRule="auto"/>
              <w:jc w:val="center"/>
              <w:rPr>
                <w:bCs/>
                <w:color w:val="00000A"/>
                <w:sz w:val="24"/>
                <w:szCs w:val="24"/>
                <w:lang w:val="en-US"/>
              </w:rPr>
            </w:pPr>
            <w:r>
              <w:rPr>
                <w:bCs/>
                <w:color w:val="00000A"/>
                <w:sz w:val="24"/>
                <w:szCs w:val="24"/>
              </w:rPr>
              <w:t>экзамен</w:t>
            </w:r>
          </w:p>
        </w:tc>
      </w:tr>
    </w:tbl>
    <w:p w14:paraId="1A80B17A" w14:textId="589C1E9D" w:rsidR="00897499" w:rsidRPr="003A09B3" w:rsidRDefault="00897499" w:rsidP="00897499">
      <w:pPr>
        <w:spacing w:line="276" w:lineRule="auto"/>
        <w:rPr>
          <w:b/>
          <w:color w:val="00000A"/>
          <w:szCs w:val="28"/>
        </w:rPr>
      </w:pPr>
    </w:p>
    <w:p w14:paraId="562546FF" w14:textId="77777777" w:rsidR="00897499" w:rsidRDefault="00897499" w:rsidP="00A17926">
      <w:pPr>
        <w:pStyle w:val="1"/>
        <w:spacing w:line="360" w:lineRule="auto"/>
        <w:jc w:val="both"/>
      </w:pPr>
      <w:bookmarkStart w:id="8" w:name="_Toc197475890"/>
      <w:r w:rsidRPr="00AD5F3A">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6F218EE2" w14:textId="264E5416" w:rsidR="00897499" w:rsidRDefault="00897499" w:rsidP="00AE08B6">
      <w:pPr>
        <w:pStyle w:val="2"/>
      </w:pPr>
      <w:bookmarkStart w:id="9" w:name="_Toc197475891"/>
      <w:r w:rsidRPr="00BA337D">
        <w:t>5.1. Содержание дисциплины</w:t>
      </w:r>
      <w:bookmarkEnd w:id="9"/>
      <w:r>
        <w:t xml:space="preserve"> </w:t>
      </w:r>
    </w:p>
    <w:p w14:paraId="08E21600" w14:textId="7DD554B2" w:rsidR="00C749F3" w:rsidRPr="002B30DB" w:rsidRDefault="00C749F3" w:rsidP="00DE4EF5">
      <w:pPr>
        <w:spacing w:line="360" w:lineRule="auto"/>
        <w:ind w:firstLine="708"/>
        <w:rPr>
          <w:b/>
          <w:bCs/>
        </w:rPr>
      </w:pPr>
      <w:bookmarkStart w:id="10" w:name="_Toc194966739"/>
      <w:r w:rsidRPr="002B30DB">
        <w:rPr>
          <w:b/>
          <w:bCs/>
        </w:rPr>
        <w:t xml:space="preserve">Тема 1. </w:t>
      </w:r>
      <w:r w:rsidR="0035179C" w:rsidRPr="002B30DB">
        <w:rPr>
          <w:b/>
          <w:bCs/>
        </w:rPr>
        <w:t>Сбор данных для формирования метрик. SQL</w:t>
      </w:r>
      <w:r w:rsidRPr="002B30DB">
        <w:rPr>
          <w:b/>
          <w:bCs/>
        </w:rPr>
        <w:t>.</w:t>
      </w:r>
      <w:bookmarkEnd w:id="10"/>
    </w:p>
    <w:p w14:paraId="6472C003" w14:textId="2D77C9D1" w:rsidR="00C749F3" w:rsidRPr="00CC75AA" w:rsidRDefault="0035179C" w:rsidP="0035179C">
      <w:pPr>
        <w:spacing w:line="360" w:lineRule="auto"/>
        <w:ind w:firstLine="708"/>
        <w:rPr>
          <w:szCs w:val="28"/>
        </w:rPr>
      </w:pPr>
      <w:r w:rsidRPr="0035179C">
        <w:rPr>
          <w:szCs w:val="28"/>
        </w:rPr>
        <w:t>Базы данных</w:t>
      </w:r>
      <w:r>
        <w:rPr>
          <w:szCs w:val="28"/>
        </w:rPr>
        <w:t xml:space="preserve">. </w:t>
      </w:r>
      <w:r w:rsidRPr="0035179C">
        <w:rPr>
          <w:szCs w:val="28"/>
        </w:rPr>
        <w:t>Введение в SQL</w:t>
      </w:r>
      <w:r>
        <w:rPr>
          <w:szCs w:val="28"/>
        </w:rPr>
        <w:t xml:space="preserve">. </w:t>
      </w:r>
      <w:r>
        <w:t>С</w:t>
      </w:r>
      <w:r w:rsidRPr="000C4098">
        <w:t xml:space="preserve">интаксис </w:t>
      </w:r>
      <w:r>
        <w:t>SQL</w:t>
      </w:r>
      <w:r w:rsidRPr="000C4098">
        <w:t xml:space="preserve"> и основные операторы</w:t>
      </w:r>
      <w:r>
        <w:t>. З</w:t>
      </w:r>
      <w:r w:rsidRPr="000C4098">
        <w:t>апросы для выборки данных из базы данных</w:t>
      </w:r>
      <w:r>
        <w:t>.</w:t>
      </w:r>
      <w:r w:rsidR="00DE4EF5">
        <w:t xml:space="preserve"> </w:t>
      </w:r>
      <w:r w:rsidRPr="0035179C">
        <w:rPr>
          <w:szCs w:val="28"/>
        </w:rPr>
        <w:t>Группировка и сортировка данных</w:t>
      </w:r>
      <w:r>
        <w:rPr>
          <w:szCs w:val="28"/>
        </w:rPr>
        <w:t xml:space="preserve">. </w:t>
      </w:r>
      <w:r w:rsidRPr="0035179C">
        <w:rPr>
          <w:szCs w:val="28"/>
        </w:rPr>
        <w:t>Взаимоотношения между таблицами. Типы объединения таблиц</w:t>
      </w:r>
      <w:r w:rsidR="00C749F3" w:rsidRPr="006A1BDB">
        <w:rPr>
          <w:szCs w:val="28"/>
        </w:rPr>
        <w:t>.</w:t>
      </w:r>
    </w:p>
    <w:p w14:paraId="3B5882D7" w14:textId="35887628" w:rsidR="00C749F3" w:rsidRPr="002B30DB" w:rsidRDefault="00C749F3" w:rsidP="00DE4EF5">
      <w:pPr>
        <w:spacing w:line="360" w:lineRule="auto"/>
        <w:ind w:firstLine="708"/>
        <w:rPr>
          <w:b/>
          <w:bCs/>
        </w:rPr>
      </w:pPr>
      <w:r w:rsidRPr="002B30DB">
        <w:rPr>
          <w:b/>
          <w:bCs/>
        </w:rPr>
        <w:t xml:space="preserve">Тема 2. </w:t>
      </w:r>
      <w:r w:rsidR="0035179C" w:rsidRPr="002B30DB">
        <w:rPr>
          <w:b/>
          <w:bCs/>
        </w:rPr>
        <w:t>Основы расчета метрик</w:t>
      </w:r>
      <w:r w:rsidRPr="002B30DB">
        <w:rPr>
          <w:b/>
          <w:bCs/>
        </w:rPr>
        <w:t>.</w:t>
      </w:r>
    </w:p>
    <w:p w14:paraId="65975C39" w14:textId="6786297F" w:rsidR="00455DF2" w:rsidRPr="00DE4EF5" w:rsidRDefault="0035179C" w:rsidP="00DE4EF5">
      <w:pPr>
        <w:spacing w:line="360" w:lineRule="auto"/>
        <w:ind w:firstLine="708"/>
      </w:pPr>
      <w:r w:rsidRPr="0035179C">
        <w:rPr>
          <w:szCs w:val="28"/>
        </w:rPr>
        <w:t>Знакомство с метриками</w:t>
      </w:r>
      <w:r>
        <w:rPr>
          <w:szCs w:val="28"/>
        </w:rPr>
        <w:t xml:space="preserve">. </w:t>
      </w:r>
      <w:r w:rsidRPr="0035179C">
        <w:rPr>
          <w:szCs w:val="28"/>
        </w:rPr>
        <w:t>Выбор метрик</w:t>
      </w:r>
      <w:r w:rsidR="00C749F3" w:rsidRPr="006A1BDB">
        <w:rPr>
          <w:szCs w:val="28"/>
        </w:rPr>
        <w:t>.</w:t>
      </w:r>
      <w:r>
        <w:rPr>
          <w:szCs w:val="28"/>
        </w:rPr>
        <w:t xml:space="preserve"> </w:t>
      </w:r>
      <w:r>
        <w:t>Р</w:t>
      </w:r>
      <w:r w:rsidRPr="000C4098">
        <w:t>асчёт основных продуктовых метрик</w:t>
      </w:r>
      <w:r>
        <w:t>.</w:t>
      </w:r>
      <w:r w:rsidR="00455DF2">
        <w:t xml:space="preserve"> Методы анализа метрик и интерпретация результатов. Дерево метрик.</w:t>
      </w:r>
      <w:r w:rsidR="00455DF2" w:rsidRPr="00455DF2">
        <w:t xml:space="preserve"> </w:t>
      </w:r>
      <w:r w:rsidR="00455DF2" w:rsidRPr="000C4098">
        <w:t xml:space="preserve">Создание </w:t>
      </w:r>
      <w:proofErr w:type="spellStart"/>
      <w:r w:rsidR="00455DF2">
        <w:t>retention</w:t>
      </w:r>
      <w:proofErr w:type="spellEnd"/>
      <w:r w:rsidR="00455DF2" w:rsidRPr="000C4098">
        <w:t xml:space="preserve"> </w:t>
      </w:r>
      <w:proofErr w:type="spellStart"/>
      <w:r w:rsidR="00455DF2">
        <w:t>chart</w:t>
      </w:r>
      <w:proofErr w:type="spellEnd"/>
      <w:r w:rsidR="00455DF2" w:rsidRPr="000C4098">
        <w:t xml:space="preserve"> и работа с ним</w:t>
      </w:r>
      <w:r w:rsidR="00455DF2">
        <w:t>.</w:t>
      </w:r>
    </w:p>
    <w:p w14:paraId="600C7D5E" w14:textId="77777777" w:rsidR="00404D92" w:rsidRDefault="00404D92" w:rsidP="00DE4EF5">
      <w:pPr>
        <w:spacing w:line="360" w:lineRule="auto"/>
        <w:ind w:firstLine="708"/>
        <w:rPr>
          <w:b/>
          <w:bCs/>
        </w:rPr>
      </w:pPr>
    </w:p>
    <w:p w14:paraId="1EC3151A" w14:textId="77777777" w:rsidR="00404D92" w:rsidRDefault="00404D92" w:rsidP="00DE4EF5">
      <w:pPr>
        <w:spacing w:line="360" w:lineRule="auto"/>
        <w:ind w:firstLine="708"/>
        <w:rPr>
          <w:b/>
          <w:bCs/>
        </w:rPr>
      </w:pPr>
    </w:p>
    <w:p w14:paraId="12710A64" w14:textId="77777777" w:rsidR="00404D92" w:rsidRDefault="00404D92" w:rsidP="00DE4EF5">
      <w:pPr>
        <w:spacing w:line="360" w:lineRule="auto"/>
        <w:ind w:firstLine="708"/>
        <w:rPr>
          <w:b/>
          <w:bCs/>
        </w:rPr>
      </w:pPr>
    </w:p>
    <w:p w14:paraId="0F5BBC91" w14:textId="5DDA1553" w:rsidR="00C749F3" w:rsidRPr="002B30DB" w:rsidRDefault="00C749F3" w:rsidP="00DE4EF5">
      <w:pPr>
        <w:spacing w:line="360" w:lineRule="auto"/>
        <w:ind w:firstLine="708"/>
        <w:rPr>
          <w:b/>
          <w:bCs/>
        </w:rPr>
      </w:pPr>
      <w:r w:rsidRPr="002B30DB">
        <w:rPr>
          <w:b/>
          <w:bCs/>
        </w:rPr>
        <w:lastRenderedPageBreak/>
        <w:t xml:space="preserve">Тема 3. </w:t>
      </w:r>
      <w:r w:rsidR="0035179C" w:rsidRPr="002B30DB">
        <w:rPr>
          <w:b/>
          <w:bCs/>
        </w:rPr>
        <w:t>Экономика и бизнес-модель продукта</w:t>
      </w:r>
      <w:r w:rsidRPr="002B30DB">
        <w:rPr>
          <w:b/>
          <w:bCs/>
        </w:rPr>
        <w:t>.</w:t>
      </w:r>
    </w:p>
    <w:p w14:paraId="4D5DCC49" w14:textId="20F2CD6C" w:rsidR="00C749F3" w:rsidRDefault="0035179C" w:rsidP="00DE4EF5">
      <w:pPr>
        <w:spacing w:line="360" w:lineRule="auto"/>
        <w:ind w:firstLine="708"/>
        <w:rPr>
          <w:szCs w:val="28"/>
        </w:rPr>
      </w:pPr>
      <w:r w:rsidRPr="0035179C">
        <w:rPr>
          <w:szCs w:val="28"/>
        </w:rPr>
        <w:t>Основы экономики продукта.</w:t>
      </w:r>
      <w:r>
        <w:rPr>
          <w:szCs w:val="28"/>
        </w:rPr>
        <w:t xml:space="preserve"> </w:t>
      </w:r>
      <w:r w:rsidRPr="0035179C">
        <w:rPr>
          <w:szCs w:val="28"/>
        </w:rPr>
        <w:t>Типы и структура бизнес-моделей.</w:t>
      </w:r>
      <w:r>
        <w:rPr>
          <w:szCs w:val="28"/>
        </w:rPr>
        <w:t xml:space="preserve"> </w:t>
      </w:r>
      <w:r w:rsidRPr="0035179C">
        <w:rPr>
          <w:szCs w:val="28"/>
        </w:rPr>
        <w:t>Разработка и оценка бизнес-моделей.</w:t>
      </w:r>
      <w:r>
        <w:rPr>
          <w:szCs w:val="28"/>
        </w:rPr>
        <w:t xml:space="preserve"> </w:t>
      </w:r>
      <w:r w:rsidRPr="0035179C">
        <w:rPr>
          <w:szCs w:val="28"/>
        </w:rPr>
        <w:t>Примеры успешных бизнес-моделей.</w:t>
      </w:r>
      <w:r>
        <w:rPr>
          <w:szCs w:val="28"/>
        </w:rPr>
        <w:t xml:space="preserve"> </w:t>
      </w:r>
      <w:r w:rsidRPr="0035179C">
        <w:rPr>
          <w:szCs w:val="28"/>
        </w:rPr>
        <w:t>Анализ существующих бизнес-моделей</w:t>
      </w:r>
      <w:r w:rsidR="00C749F3" w:rsidRPr="006A1BDB">
        <w:rPr>
          <w:szCs w:val="28"/>
        </w:rPr>
        <w:t>.</w:t>
      </w:r>
    </w:p>
    <w:p w14:paraId="3BA71CCE" w14:textId="29B555CB" w:rsidR="00C749F3" w:rsidRPr="002B30DB" w:rsidRDefault="00C749F3" w:rsidP="00DE4EF5">
      <w:pPr>
        <w:spacing w:line="360" w:lineRule="auto"/>
        <w:ind w:firstLine="708"/>
        <w:rPr>
          <w:b/>
          <w:bCs/>
        </w:rPr>
      </w:pPr>
      <w:r w:rsidRPr="002B30DB">
        <w:rPr>
          <w:b/>
          <w:bCs/>
        </w:rPr>
        <w:t xml:space="preserve">Тема 4. </w:t>
      </w:r>
      <w:r w:rsidR="0035179C" w:rsidRPr="002B30DB">
        <w:rPr>
          <w:b/>
          <w:bCs/>
        </w:rPr>
        <w:t>Проведение экспериментов. A/B-тестирование</w:t>
      </w:r>
      <w:r w:rsidRPr="002B30DB">
        <w:rPr>
          <w:b/>
          <w:bCs/>
        </w:rPr>
        <w:t>.</w:t>
      </w:r>
    </w:p>
    <w:p w14:paraId="543406A1" w14:textId="182B36E7" w:rsidR="00AE73A8" w:rsidRDefault="0035179C" w:rsidP="002B30DB">
      <w:pPr>
        <w:spacing w:line="360" w:lineRule="auto"/>
        <w:ind w:firstLine="708"/>
      </w:pPr>
      <w:r w:rsidRPr="0035179C">
        <w:rPr>
          <w:szCs w:val="28"/>
        </w:rPr>
        <w:t>Гипотеза и эксперимент</w:t>
      </w:r>
      <w:r>
        <w:rPr>
          <w:szCs w:val="28"/>
        </w:rPr>
        <w:t xml:space="preserve">. </w:t>
      </w:r>
      <w:r w:rsidRPr="0035179C">
        <w:rPr>
          <w:szCs w:val="28"/>
        </w:rPr>
        <w:t>HADI-цикл для проведения экспериментов</w:t>
      </w:r>
      <w:r>
        <w:rPr>
          <w:szCs w:val="28"/>
        </w:rPr>
        <w:t xml:space="preserve">. </w:t>
      </w:r>
      <w:r w:rsidRPr="0035179C">
        <w:rPr>
          <w:szCs w:val="28"/>
        </w:rPr>
        <w:t>Дизайн эксперимента</w:t>
      </w:r>
      <w:r w:rsidR="00C749F3" w:rsidRPr="006A1BDB">
        <w:rPr>
          <w:szCs w:val="28"/>
        </w:rPr>
        <w:t>.</w:t>
      </w:r>
      <w:r w:rsidR="00455DF2">
        <w:rPr>
          <w:szCs w:val="28"/>
        </w:rPr>
        <w:t xml:space="preserve"> </w:t>
      </w:r>
      <w:r w:rsidR="00455DF2" w:rsidRPr="000C4098">
        <w:t>Разраб</w:t>
      </w:r>
      <w:r w:rsidR="00455DF2">
        <w:t>отка</w:t>
      </w:r>
      <w:r w:rsidR="00455DF2" w:rsidRPr="000C4098">
        <w:t xml:space="preserve"> дизайн</w:t>
      </w:r>
      <w:r w:rsidR="00455DF2">
        <w:t>а</w:t>
      </w:r>
      <w:r w:rsidR="00455DF2" w:rsidRPr="000C4098">
        <w:t xml:space="preserve"> </w:t>
      </w:r>
      <w:r w:rsidR="00455DF2">
        <w:t>A</w:t>
      </w:r>
      <w:r w:rsidR="00455DF2" w:rsidRPr="000C4098">
        <w:t>/</w:t>
      </w:r>
      <w:r w:rsidR="00455DF2">
        <w:t>B</w:t>
      </w:r>
      <w:r w:rsidR="00455DF2" w:rsidRPr="000C4098">
        <w:t>-тестирования для продукта</w:t>
      </w:r>
      <w:r w:rsidR="00455DF2">
        <w:t>, методы анализа результатов.</w:t>
      </w:r>
    </w:p>
    <w:p w14:paraId="4CE5EC19" w14:textId="77777777" w:rsidR="009C1CB6" w:rsidRPr="00A00748" w:rsidRDefault="009C1CB6" w:rsidP="002B30DB">
      <w:pPr>
        <w:spacing w:line="360" w:lineRule="auto"/>
        <w:ind w:firstLine="708"/>
        <w:rPr>
          <w:szCs w:val="28"/>
        </w:rPr>
      </w:pPr>
    </w:p>
    <w:p w14:paraId="0526ED1D" w14:textId="75BFA544" w:rsidR="009700D7" w:rsidRPr="009700D7" w:rsidRDefault="00897499" w:rsidP="00AE08B6">
      <w:pPr>
        <w:pStyle w:val="2"/>
      </w:pPr>
      <w:bookmarkStart w:id="11" w:name="_Toc197475892"/>
      <w:r w:rsidRPr="00BA337D">
        <w:t xml:space="preserve">5.2. </w:t>
      </w:r>
      <w:proofErr w:type="spellStart"/>
      <w:r w:rsidRPr="00BA337D">
        <w:t>Учебно</w:t>
      </w:r>
      <w:proofErr w:type="spellEnd"/>
      <w:r w:rsidRPr="00BA337D">
        <w:t>–тематический план</w:t>
      </w:r>
      <w:bookmarkEnd w:id="11"/>
    </w:p>
    <w:tbl>
      <w:tblPr>
        <w:tblW w:w="521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413"/>
        <w:gridCol w:w="906"/>
        <w:gridCol w:w="995"/>
        <w:gridCol w:w="993"/>
        <w:gridCol w:w="1416"/>
        <w:gridCol w:w="1276"/>
        <w:gridCol w:w="2124"/>
      </w:tblGrid>
      <w:tr w:rsidR="00A17926" w:rsidRPr="00A17926" w14:paraId="15AD6445" w14:textId="77777777" w:rsidTr="00ED4DE5">
        <w:tc>
          <w:tcPr>
            <w:tcW w:w="239" w:type="pct"/>
            <w:vMerge w:val="restart"/>
            <w:tcBorders>
              <w:top w:val="single" w:sz="4" w:space="0" w:color="auto"/>
              <w:left w:val="single" w:sz="4" w:space="0" w:color="auto"/>
              <w:bottom w:val="single" w:sz="4" w:space="0" w:color="auto"/>
              <w:right w:val="single" w:sz="4" w:space="0" w:color="auto"/>
            </w:tcBorders>
            <w:vAlign w:val="center"/>
            <w:hideMark/>
          </w:tcPr>
          <w:p w14:paraId="0925735C" w14:textId="77777777" w:rsidR="00A17926" w:rsidRPr="00A17926" w:rsidRDefault="00A17926" w:rsidP="00217DF7">
            <w:pPr>
              <w:widowControl/>
              <w:suppressAutoHyphens/>
              <w:autoSpaceDE/>
              <w:autoSpaceDN/>
              <w:adjustRightInd/>
              <w:ind w:right="321"/>
              <w:rPr>
                <w:rFonts w:eastAsia="Calibri" w:cs="Calibri"/>
                <w:color w:val="000000"/>
                <w:sz w:val="24"/>
                <w:szCs w:val="24"/>
              </w:rPr>
            </w:pPr>
            <w:r w:rsidRPr="00A17926">
              <w:rPr>
                <w:rFonts w:eastAsia="Calibri" w:cs="Calibri"/>
                <w:color w:val="000000"/>
                <w:sz w:val="24"/>
                <w:szCs w:val="24"/>
              </w:rPr>
              <w:t>№</w:t>
            </w:r>
          </w:p>
          <w:p w14:paraId="7CC757FA" w14:textId="77777777" w:rsidR="00A17926" w:rsidRPr="00A17926" w:rsidRDefault="00A17926" w:rsidP="00217DF7">
            <w:pPr>
              <w:widowControl/>
              <w:suppressAutoHyphens/>
              <w:autoSpaceDE/>
              <w:autoSpaceDN/>
              <w:adjustRightInd/>
              <w:ind w:right="36"/>
              <w:rPr>
                <w:rFonts w:eastAsia="Calibri" w:cs="Calibri"/>
                <w:color w:val="000000"/>
                <w:sz w:val="24"/>
                <w:szCs w:val="24"/>
              </w:rPr>
            </w:pPr>
            <w:r w:rsidRPr="00A17926">
              <w:rPr>
                <w:rFonts w:eastAsia="Calibri" w:cs="Calibri"/>
                <w:color w:val="000000"/>
                <w:sz w:val="24"/>
                <w:szCs w:val="24"/>
              </w:rPr>
              <w:t>п/п</w:t>
            </w:r>
          </w:p>
        </w:tc>
        <w:tc>
          <w:tcPr>
            <w:tcW w:w="1135" w:type="pct"/>
            <w:vMerge w:val="restart"/>
            <w:tcBorders>
              <w:top w:val="single" w:sz="4" w:space="0" w:color="auto"/>
              <w:left w:val="single" w:sz="4" w:space="0" w:color="auto"/>
              <w:bottom w:val="single" w:sz="4" w:space="0" w:color="auto"/>
              <w:right w:val="single" w:sz="4" w:space="0" w:color="auto"/>
            </w:tcBorders>
            <w:vAlign w:val="center"/>
          </w:tcPr>
          <w:p w14:paraId="0686FD92" w14:textId="77777777" w:rsidR="00A17926" w:rsidRPr="00A17926" w:rsidRDefault="00A17926" w:rsidP="00217DF7">
            <w:pPr>
              <w:widowControl/>
              <w:suppressAutoHyphens/>
              <w:autoSpaceDE/>
              <w:autoSpaceDN/>
              <w:adjustRightInd/>
              <w:rPr>
                <w:rFonts w:eastAsia="Calibri" w:cs="Calibri"/>
                <w:color w:val="000000"/>
                <w:sz w:val="24"/>
                <w:szCs w:val="24"/>
              </w:rPr>
            </w:pPr>
          </w:p>
          <w:p w14:paraId="03BA8550" w14:textId="77777777" w:rsidR="00A17926" w:rsidRPr="00A17926" w:rsidRDefault="00A17926" w:rsidP="00217DF7">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Наименование тем (разделов) дисциплины</w:t>
            </w:r>
          </w:p>
        </w:tc>
        <w:tc>
          <w:tcPr>
            <w:tcW w:w="2627" w:type="pct"/>
            <w:gridSpan w:val="5"/>
            <w:tcBorders>
              <w:top w:val="single" w:sz="4" w:space="0" w:color="auto"/>
              <w:left w:val="single" w:sz="4" w:space="0" w:color="auto"/>
              <w:bottom w:val="single" w:sz="4" w:space="0" w:color="auto"/>
              <w:right w:val="single" w:sz="4" w:space="0" w:color="auto"/>
            </w:tcBorders>
            <w:vAlign w:val="center"/>
            <w:hideMark/>
          </w:tcPr>
          <w:p w14:paraId="2598F52D" w14:textId="77777777" w:rsidR="00A17926" w:rsidRPr="00A17926" w:rsidRDefault="00A17926" w:rsidP="00217DF7">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Трудоёмкость в часах</w:t>
            </w:r>
          </w:p>
        </w:tc>
        <w:tc>
          <w:tcPr>
            <w:tcW w:w="999" w:type="pct"/>
            <w:vMerge w:val="restart"/>
            <w:tcBorders>
              <w:top w:val="single" w:sz="4" w:space="0" w:color="auto"/>
              <w:left w:val="single" w:sz="4" w:space="0" w:color="auto"/>
              <w:right w:val="single" w:sz="4" w:space="0" w:color="auto"/>
            </w:tcBorders>
            <w:vAlign w:val="center"/>
            <w:hideMark/>
          </w:tcPr>
          <w:p w14:paraId="78029224" w14:textId="77777777" w:rsidR="00A17926" w:rsidRPr="00A17926" w:rsidRDefault="00A17926" w:rsidP="00974B9F">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Формы текущего контроля успеваемости</w:t>
            </w:r>
          </w:p>
        </w:tc>
      </w:tr>
      <w:tr w:rsidR="00A17926" w:rsidRPr="00A17926" w14:paraId="6538A0F0" w14:textId="77777777" w:rsidTr="00ED4DE5">
        <w:tc>
          <w:tcPr>
            <w:tcW w:w="239" w:type="pct"/>
            <w:vMerge/>
            <w:tcBorders>
              <w:top w:val="single" w:sz="4" w:space="0" w:color="auto"/>
              <w:left w:val="single" w:sz="4" w:space="0" w:color="auto"/>
              <w:bottom w:val="single" w:sz="4" w:space="0" w:color="auto"/>
              <w:right w:val="single" w:sz="4" w:space="0" w:color="auto"/>
            </w:tcBorders>
            <w:vAlign w:val="center"/>
            <w:hideMark/>
          </w:tcPr>
          <w:p w14:paraId="37EC61D7" w14:textId="77777777" w:rsidR="00A17926" w:rsidRPr="00A17926" w:rsidRDefault="00A17926" w:rsidP="00217DF7">
            <w:pPr>
              <w:widowControl/>
              <w:autoSpaceDE/>
              <w:autoSpaceDN/>
              <w:adjustRightInd/>
              <w:ind w:right="321"/>
              <w:rPr>
                <w:rFonts w:eastAsia="Calibri" w:cs="Calibri"/>
                <w:color w:val="000000"/>
                <w:sz w:val="24"/>
                <w:szCs w:val="24"/>
              </w:rPr>
            </w:pPr>
          </w:p>
        </w:tc>
        <w:tc>
          <w:tcPr>
            <w:tcW w:w="1135" w:type="pct"/>
            <w:vMerge/>
            <w:tcBorders>
              <w:top w:val="single" w:sz="4" w:space="0" w:color="auto"/>
              <w:left w:val="single" w:sz="4" w:space="0" w:color="auto"/>
              <w:bottom w:val="single" w:sz="4" w:space="0" w:color="auto"/>
              <w:right w:val="single" w:sz="4" w:space="0" w:color="auto"/>
            </w:tcBorders>
            <w:vAlign w:val="center"/>
            <w:hideMark/>
          </w:tcPr>
          <w:p w14:paraId="0272467B" w14:textId="77777777" w:rsidR="00A17926" w:rsidRPr="00A17926" w:rsidRDefault="00A17926" w:rsidP="00217DF7">
            <w:pPr>
              <w:widowControl/>
              <w:autoSpaceDE/>
              <w:autoSpaceDN/>
              <w:adjustRightInd/>
              <w:rPr>
                <w:rFonts w:eastAsia="Calibri" w:cs="Calibri"/>
                <w:b/>
                <w:color w:val="000000"/>
                <w:sz w:val="24"/>
                <w:szCs w:val="24"/>
              </w:rPr>
            </w:pP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75069A32" w14:textId="77777777" w:rsidR="00A17926" w:rsidRPr="00A17926" w:rsidRDefault="00A17926" w:rsidP="00217DF7">
            <w:pPr>
              <w:widowControl/>
              <w:suppressAutoHyphens/>
              <w:autoSpaceDE/>
              <w:autoSpaceDN/>
              <w:adjustRightInd/>
              <w:rPr>
                <w:rFonts w:eastAsia="Calibri" w:cs="Calibri"/>
                <w:b/>
                <w:color w:val="000000"/>
                <w:sz w:val="24"/>
                <w:szCs w:val="24"/>
              </w:rPr>
            </w:pPr>
            <w:r w:rsidRPr="00A17926">
              <w:rPr>
                <w:rFonts w:eastAsia="Calibri" w:cs="Calibri"/>
                <w:b/>
                <w:color w:val="000000"/>
                <w:sz w:val="24"/>
                <w:szCs w:val="24"/>
              </w:rPr>
              <w:t xml:space="preserve">Всего </w:t>
            </w:r>
          </w:p>
        </w:tc>
        <w:tc>
          <w:tcPr>
            <w:tcW w:w="1601" w:type="pct"/>
            <w:gridSpan w:val="3"/>
            <w:tcBorders>
              <w:top w:val="single" w:sz="4" w:space="0" w:color="auto"/>
              <w:left w:val="single" w:sz="4" w:space="0" w:color="auto"/>
              <w:bottom w:val="single" w:sz="4" w:space="0" w:color="auto"/>
              <w:right w:val="single" w:sz="4" w:space="0" w:color="auto"/>
            </w:tcBorders>
            <w:vAlign w:val="center"/>
            <w:hideMark/>
          </w:tcPr>
          <w:p w14:paraId="4A0CEA42" w14:textId="0509B2D4" w:rsidR="00A17926" w:rsidRPr="00A17926" w:rsidRDefault="00ED4DE5" w:rsidP="00217DF7">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A17926" w:rsidRPr="00A17926">
              <w:rPr>
                <w:rFonts w:eastAsia="Calibri" w:cs="Calibri"/>
                <w:b/>
                <w:color w:val="000000"/>
                <w:sz w:val="24"/>
                <w:szCs w:val="24"/>
              </w:rPr>
              <w:t>Контактная работа -</w:t>
            </w:r>
          </w:p>
          <w:p w14:paraId="1956753E" w14:textId="630821FE" w:rsidR="00A17926" w:rsidRPr="00A17926" w:rsidRDefault="00A17926" w:rsidP="00217DF7">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Аудиторная работа</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4DC867E" w14:textId="77777777" w:rsidR="00A17926" w:rsidRPr="006A1BDB" w:rsidRDefault="00A17926" w:rsidP="006A1BDB">
            <w:pPr>
              <w:widowControl/>
              <w:suppressAutoHyphens/>
              <w:autoSpaceDE/>
              <w:autoSpaceDN/>
              <w:adjustRightInd/>
              <w:jc w:val="center"/>
              <w:rPr>
                <w:rFonts w:eastAsia="Calibri" w:cs="Calibri"/>
                <w:b/>
                <w:color w:val="000000"/>
                <w:sz w:val="24"/>
                <w:szCs w:val="24"/>
              </w:rPr>
            </w:pPr>
            <w:r w:rsidRPr="006A1BDB">
              <w:rPr>
                <w:rFonts w:eastAsia="Calibri" w:cs="Calibri"/>
                <w:b/>
                <w:color w:val="000000"/>
                <w:sz w:val="24"/>
                <w:szCs w:val="24"/>
              </w:rPr>
              <w:t>Самостоятельная работа</w:t>
            </w:r>
          </w:p>
        </w:tc>
        <w:tc>
          <w:tcPr>
            <w:tcW w:w="999" w:type="pct"/>
            <w:vMerge/>
            <w:tcBorders>
              <w:left w:val="single" w:sz="4" w:space="0" w:color="auto"/>
              <w:right w:val="single" w:sz="4" w:space="0" w:color="auto"/>
            </w:tcBorders>
            <w:vAlign w:val="center"/>
            <w:hideMark/>
          </w:tcPr>
          <w:p w14:paraId="3B2067BD" w14:textId="77777777" w:rsidR="00A17926" w:rsidRPr="00A17926" w:rsidRDefault="00A17926" w:rsidP="00217DF7">
            <w:pPr>
              <w:widowControl/>
              <w:autoSpaceDE/>
              <w:autoSpaceDN/>
              <w:adjustRightInd/>
              <w:rPr>
                <w:rFonts w:eastAsia="Calibri" w:cs="Calibri"/>
                <w:b/>
                <w:color w:val="000000"/>
                <w:sz w:val="24"/>
                <w:szCs w:val="24"/>
              </w:rPr>
            </w:pPr>
          </w:p>
        </w:tc>
      </w:tr>
      <w:tr w:rsidR="006A1BDB" w:rsidRPr="00A17926" w14:paraId="567CBEE6" w14:textId="77777777" w:rsidTr="00ED4DE5">
        <w:trPr>
          <w:trHeight w:val="463"/>
        </w:trPr>
        <w:tc>
          <w:tcPr>
            <w:tcW w:w="239" w:type="pct"/>
            <w:vMerge/>
            <w:tcBorders>
              <w:top w:val="single" w:sz="4" w:space="0" w:color="auto"/>
              <w:left w:val="single" w:sz="4" w:space="0" w:color="auto"/>
              <w:bottom w:val="single" w:sz="4" w:space="0" w:color="auto"/>
              <w:right w:val="single" w:sz="4" w:space="0" w:color="auto"/>
            </w:tcBorders>
            <w:vAlign w:val="center"/>
            <w:hideMark/>
          </w:tcPr>
          <w:p w14:paraId="48830AE0" w14:textId="77777777" w:rsidR="00A17926" w:rsidRPr="00A17926" w:rsidRDefault="00A17926" w:rsidP="00217DF7">
            <w:pPr>
              <w:widowControl/>
              <w:autoSpaceDE/>
              <w:autoSpaceDN/>
              <w:adjustRightInd/>
              <w:ind w:right="321"/>
              <w:rPr>
                <w:rFonts w:eastAsia="Calibri" w:cs="Calibri"/>
                <w:color w:val="000000"/>
                <w:sz w:val="24"/>
                <w:szCs w:val="24"/>
              </w:rPr>
            </w:pPr>
          </w:p>
        </w:tc>
        <w:tc>
          <w:tcPr>
            <w:tcW w:w="1135" w:type="pct"/>
            <w:vMerge/>
            <w:tcBorders>
              <w:top w:val="single" w:sz="4" w:space="0" w:color="auto"/>
              <w:left w:val="single" w:sz="4" w:space="0" w:color="auto"/>
              <w:bottom w:val="single" w:sz="4" w:space="0" w:color="auto"/>
              <w:right w:val="single" w:sz="4" w:space="0" w:color="auto"/>
            </w:tcBorders>
            <w:vAlign w:val="center"/>
            <w:hideMark/>
          </w:tcPr>
          <w:p w14:paraId="66451E98" w14:textId="77777777" w:rsidR="00A17926" w:rsidRPr="00A17926" w:rsidRDefault="00A17926" w:rsidP="00217DF7">
            <w:pPr>
              <w:widowControl/>
              <w:autoSpaceDE/>
              <w:autoSpaceDN/>
              <w:adjustRightInd/>
              <w:rPr>
                <w:rFonts w:eastAsia="Calibri" w:cs="Calibri"/>
                <w:b/>
                <w:color w:val="000000"/>
                <w:sz w:val="24"/>
                <w:szCs w:val="24"/>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04B3AAA7" w14:textId="77777777" w:rsidR="00A17926" w:rsidRPr="00A17926" w:rsidRDefault="00A17926" w:rsidP="00217DF7">
            <w:pPr>
              <w:widowControl/>
              <w:autoSpaceDE/>
              <w:autoSpaceDN/>
              <w:adjustRightInd/>
              <w:rPr>
                <w:rFonts w:eastAsia="Calibri" w:cs="Calibri"/>
                <w:color w:val="000000"/>
                <w:sz w:val="24"/>
                <w:szCs w:val="24"/>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7BA67EB0" w14:textId="5A820C57"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Об</w:t>
            </w:r>
            <w:r w:rsidR="006A1BDB">
              <w:rPr>
                <w:rFonts w:eastAsia="Calibri" w:cs="Calibri"/>
                <w:color w:val="000000"/>
                <w:sz w:val="24"/>
                <w:szCs w:val="24"/>
              </w:rPr>
              <w:t>щая,</w:t>
            </w:r>
          </w:p>
          <w:p w14:paraId="3D5724B7" w14:textId="67530DDB"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 xml:space="preserve">в </w:t>
            </w:r>
            <w:proofErr w:type="spellStart"/>
            <w:r w:rsidRPr="00A17926">
              <w:rPr>
                <w:rFonts w:eastAsia="Calibri" w:cs="Calibri"/>
                <w:color w:val="000000"/>
                <w:sz w:val="24"/>
                <w:szCs w:val="24"/>
              </w:rPr>
              <w:t>т.ч</w:t>
            </w:r>
            <w:proofErr w:type="spellEnd"/>
            <w:r w:rsidRPr="00A17926">
              <w:rPr>
                <w:rFonts w:eastAsia="Calibri" w:cs="Calibri"/>
                <w:color w:val="000000"/>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14:paraId="53286735" w14:textId="7601D58C"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Лек</w:t>
            </w:r>
            <w:r w:rsidR="006A1BDB">
              <w:rPr>
                <w:rFonts w:eastAsia="Calibri" w:cs="Calibri"/>
                <w:color w:val="000000"/>
                <w:sz w:val="24"/>
                <w:szCs w:val="24"/>
              </w:rPr>
              <w:t>ции</w:t>
            </w:r>
          </w:p>
          <w:p w14:paraId="500C3737" w14:textId="290F6A05" w:rsidR="00A17926" w:rsidRPr="00A17926" w:rsidRDefault="00A17926" w:rsidP="00217DF7">
            <w:pPr>
              <w:widowControl/>
              <w:suppressAutoHyphens/>
              <w:autoSpaceDE/>
              <w:autoSpaceDN/>
              <w:adjustRightInd/>
              <w:rPr>
                <w:rFonts w:eastAsia="Calibri" w:cs="Calibri"/>
                <w:color w:val="000000"/>
                <w:sz w:val="24"/>
                <w:szCs w:val="24"/>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7FAF2672" w14:textId="3CE8B9BA"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Семинары,</w:t>
            </w:r>
            <w:r w:rsidR="006A1BDB">
              <w:rPr>
                <w:rFonts w:eastAsia="Calibri" w:cs="Calibri"/>
                <w:color w:val="000000"/>
                <w:sz w:val="24"/>
                <w:szCs w:val="24"/>
              </w:rPr>
              <w:t xml:space="preserve"> практические</w:t>
            </w:r>
            <w:r w:rsidRPr="00A17926">
              <w:rPr>
                <w:rFonts w:eastAsia="Calibri" w:cs="Calibri"/>
                <w:color w:val="000000"/>
                <w:sz w:val="24"/>
                <w:szCs w:val="24"/>
              </w:rPr>
              <w:t xml:space="preserve"> занятия</w:t>
            </w:r>
          </w:p>
        </w:tc>
        <w:tc>
          <w:tcPr>
            <w:tcW w:w="600" w:type="pct"/>
            <w:vMerge/>
            <w:tcBorders>
              <w:top w:val="single" w:sz="4" w:space="0" w:color="auto"/>
              <w:left w:val="single" w:sz="4" w:space="0" w:color="auto"/>
              <w:bottom w:val="single" w:sz="4" w:space="0" w:color="auto"/>
              <w:right w:val="single" w:sz="4" w:space="0" w:color="auto"/>
            </w:tcBorders>
            <w:vAlign w:val="center"/>
            <w:hideMark/>
          </w:tcPr>
          <w:p w14:paraId="7D62F213" w14:textId="77777777" w:rsidR="00A17926" w:rsidRPr="00A17926" w:rsidRDefault="00A17926" w:rsidP="00217DF7">
            <w:pPr>
              <w:widowControl/>
              <w:autoSpaceDE/>
              <w:autoSpaceDN/>
              <w:adjustRightInd/>
              <w:rPr>
                <w:rFonts w:eastAsia="Calibri" w:cs="Calibri"/>
                <w:b/>
                <w:color w:val="000000"/>
                <w:sz w:val="24"/>
                <w:szCs w:val="24"/>
              </w:rPr>
            </w:pPr>
          </w:p>
        </w:tc>
        <w:tc>
          <w:tcPr>
            <w:tcW w:w="999" w:type="pct"/>
            <w:vMerge/>
            <w:tcBorders>
              <w:left w:val="single" w:sz="4" w:space="0" w:color="auto"/>
              <w:bottom w:val="single" w:sz="4" w:space="0" w:color="auto"/>
              <w:right w:val="single" w:sz="4" w:space="0" w:color="auto"/>
            </w:tcBorders>
            <w:vAlign w:val="center"/>
            <w:hideMark/>
          </w:tcPr>
          <w:p w14:paraId="57EDBD1C" w14:textId="77777777" w:rsidR="00A17926" w:rsidRPr="00A17926" w:rsidRDefault="00A17926" w:rsidP="00217DF7">
            <w:pPr>
              <w:widowControl/>
              <w:autoSpaceDE/>
              <w:autoSpaceDN/>
              <w:adjustRightInd/>
              <w:rPr>
                <w:rFonts w:eastAsia="Calibri" w:cs="Calibri"/>
                <w:b/>
                <w:color w:val="000000"/>
                <w:sz w:val="24"/>
                <w:szCs w:val="24"/>
              </w:rPr>
            </w:pPr>
          </w:p>
        </w:tc>
      </w:tr>
      <w:tr w:rsidR="006A1BDB" w:rsidRPr="00A17926" w14:paraId="534389C9" w14:textId="77777777" w:rsidTr="00AE73A8">
        <w:tc>
          <w:tcPr>
            <w:tcW w:w="239" w:type="pct"/>
            <w:tcBorders>
              <w:top w:val="single" w:sz="4" w:space="0" w:color="auto"/>
              <w:left w:val="single" w:sz="4" w:space="0" w:color="auto"/>
              <w:bottom w:val="single" w:sz="4" w:space="0" w:color="auto"/>
              <w:right w:val="single" w:sz="4" w:space="0" w:color="auto"/>
            </w:tcBorders>
            <w:vAlign w:val="center"/>
          </w:tcPr>
          <w:p w14:paraId="0AB474B2"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tcPr>
          <w:p w14:paraId="47ED7CCC" w14:textId="54E88A66" w:rsidR="00AE73A8" w:rsidRPr="00A17926" w:rsidRDefault="0035179C" w:rsidP="00236667">
            <w:pPr>
              <w:widowControl/>
              <w:tabs>
                <w:tab w:val="right" w:pos="9356"/>
              </w:tabs>
              <w:suppressAutoHyphens/>
              <w:autoSpaceDE/>
              <w:autoSpaceDN/>
              <w:adjustRightInd/>
              <w:rPr>
                <w:rFonts w:eastAsia="Calibri" w:cs="Calibri"/>
                <w:color w:val="000000"/>
                <w:sz w:val="24"/>
                <w:szCs w:val="24"/>
              </w:rPr>
            </w:pPr>
            <w:r w:rsidRPr="0035179C">
              <w:rPr>
                <w:rFonts w:eastAsia="Calibri" w:cs="Calibri"/>
                <w:color w:val="000000"/>
                <w:sz w:val="24"/>
                <w:szCs w:val="24"/>
              </w:rPr>
              <w:t>Сбор данных для формирования метрик. SQL</w:t>
            </w:r>
            <w:r>
              <w:rPr>
                <w:rFonts w:eastAsia="Calibri" w:cs="Calibri"/>
                <w:color w:val="000000"/>
                <w:sz w:val="24"/>
                <w:szCs w:val="24"/>
              </w:rPr>
              <w:t>.</w:t>
            </w:r>
          </w:p>
        </w:tc>
        <w:tc>
          <w:tcPr>
            <w:tcW w:w="426" w:type="pct"/>
            <w:tcBorders>
              <w:top w:val="single" w:sz="4" w:space="0" w:color="auto"/>
              <w:left w:val="single" w:sz="4" w:space="0" w:color="auto"/>
              <w:bottom w:val="single" w:sz="4" w:space="0" w:color="auto"/>
              <w:right w:val="single" w:sz="4" w:space="0" w:color="auto"/>
            </w:tcBorders>
            <w:vAlign w:val="center"/>
          </w:tcPr>
          <w:p w14:paraId="7CD9776C" w14:textId="6CE84B80" w:rsidR="00236667" w:rsidRPr="00A17926" w:rsidRDefault="00AE08B6" w:rsidP="001325F3">
            <w:pPr>
              <w:widowControl/>
              <w:autoSpaceDE/>
              <w:autoSpaceDN/>
              <w:adjustRightInd/>
              <w:jc w:val="center"/>
              <w:rPr>
                <w:rFonts w:eastAsia="Calibri"/>
                <w:color w:val="000000"/>
                <w:sz w:val="24"/>
                <w:szCs w:val="24"/>
              </w:rPr>
            </w:pPr>
            <w:r>
              <w:rPr>
                <w:rFonts w:eastAsia="Calibri"/>
                <w:color w:val="000000"/>
                <w:sz w:val="24"/>
                <w:szCs w:val="24"/>
              </w:rPr>
              <w:t>48</w:t>
            </w:r>
          </w:p>
        </w:tc>
        <w:tc>
          <w:tcPr>
            <w:tcW w:w="468" w:type="pct"/>
            <w:tcBorders>
              <w:top w:val="single" w:sz="4" w:space="0" w:color="auto"/>
              <w:left w:val="single" w:sz="4" w:space="0" w:color="auto"/>
              <w:bottom w:val="single" w:sz="4" w:space="0" w:color="auto"/>
              <w:right w:val="single" w:sz="4" w:space="0" w:color="auto"/>
            </w:tcBorders>
            <w:vAlign w:val="center"/>
          </w:tcPr>
          <w:p w14:paraId="3DC757DB" w14:textId="6F0C87B0" w:rsidR="00236667" w:rsidRPr="00A17926" w:rsidRDefault="00AE0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67" w:type="pct"/>
            <w:tcBorders>
              <w:top w:val="single" w:sz="4" w:space="0" w:color="auto"/>
              <w:left w:val="single" w:sz="4" w:space="0" w:color="auto"/>
              <w:bottom w:val="single" w:sz="4" w:space="0" w:color="auto"/>
              <w:right w:val="single" w:sz="4" w:space="0" w:color="auto"/>
            </w:tcBorders>
            <w:vAlign w:val="center"/>
          </w:tcPr>
          <w:p w14:paraId="23823C82" w14:textId="0F967242" w:rsidR="00236667" w:rsidRPr="00A17926" w:rsidRDefault="00455DF2" w:rsidP="0023666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6" w:type="pct"/>
            <w:tcBorders>
              <w:top w:val="single" w:sz="4" w:space="0" w:color="auto"/>
              <w:left w:val="single" w:sz="4" w:space="0" w:color="auto"/>
              <w:bottom w:val="single" w:sz="4" w:space="0" w:color="auto"/>
              <w:right w:val="single" w:sz="4" w:space="0" w:color="auto"/>
            </w:tcBorders>
            <w:vAlign w:val="center"/>
          </w:tcPr>
          <w:p w14:paraId="565819CC" w14:textId="4E24C9E7" w:rsidR="00236667" w:rsidRPr="00920BEA" w:rsidRDefault="00AE0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0" w:type="pct"/>
            <w:tcBorders>
              <w:top w:val="single" w:sz="4" w:space="0" w:color="auto"/>
              <w:left w:val="single" w:sz="4" w:space="0" w:color="auto"/>
              <w:bottom w:val="single" w:sz="4" w:space="0" w:color="auto"/>
              <w:right w:val="single" w:sz="4" w:space="0" w:color="auto"/>
            </w:tcBorders>
            <w:vAlign w:val="center"/>
          </w:tcPr>
          <w:p w14:paraId="0CE28765" w14:textId="5F888D91" w:rsidR="009C5CD2" w:rsidRPr="00A17926" w:rsidRDefault="00261DD0" w:rsidP="009C5CD2">
            <w:pPr>
              <w:widowControl/>
              <w:suppressAutoHyphens/>
              <w:autoSpaceDE/>
              <w:autoSpaceDN/>
              <w:adjustRightInd/>
              <w:jc w:val="center"/>
              <w:rPr>
                <w:rFonts w:eastAsia="Calibri"/>
                <w:color w:val="000000"/>
                <w:sz w:val="24"/>
                <w:szCs w:val="24"/>
              </w:rPr>
            </w:pPr>
            <w:r>
              <w:rPr>
                <w:rFonts w:eastAsia="Calibri"/>
                <w:color w:val="000000"/>
                <w:sz w:val="24"/>
                <w:szCs w:val="24"/>
              </w:rPr>
              <w:t>3</w:t>
            </w:r>
            <w:r w:rsidR="009C5CD2">
              <w:rPr>
                <w:rFonts w:eastAsia="Calibri"/>
                <w:color w:val="000000"/>
                <w:sz w:val="24"/>
                <w:szCs w:val="24"/>
              </w:rPr>
              <w:t>6</w:t>
            </w:r>
          </w:p>
        </w:tc>
        <w:tc>
          <w:tcPr>
            <w:tcW w:w="999" w:type="pct"/>
            <w:vMerge w:val="restart"/>
            <w:tcBorders>
              <w:top w:val="single" w:sz="4" w:space="0" w:color="auto"/>
              <w:left w:val="single" w:sz="4" w:space="0" w:color="auto"/>
              <w:right w:val="single" w:sz="4" w:space="0" w:color="auto"/>
            </w:tcBorders>
            <w:vAlign w:val="center"/>
            <w:hideMark/>
          </w:tcPr>
          <w:p w14:paraId="6970F0D3" w14:textId="267FCFA2" w:rsidR="00236667" w:rsidRPr="00C749F3" w:rsidRDefault="00C749F3" w:rsidP="00236667">
            <w:pPr>
              <w:widowControl/>
              <w:suppressAutoHyphens/>
              <w:autoSpaceDE/>
              <w:autoSpaceDN/>
              <w:adjustRightInd/>
              <w:rPr>
                <w:rFonts w:eastAsia="Calibri" w:cs="Calibri"/>
                <w:color w:val="000000"/>
                <w:sz w:val="24"/>
                <w:szCs w:val="24"/>
              </w:rPr>
            </w:pPr>
            <w:r w:rsidRPr="00C749F3">
              <w:rPr>
                <w:rFonts w:eastAsia="Calibri" w:cs="Calibri"/>
                <w:color w:val="000000"/>
                <w:sz w:val="24"/>
                <w:szCs w:val="24"/>
              </w:rPr>
              <w:t>Дискуссия, о</w:t>
            </w:r>
            <w:r w:rsidR="00236667" w:rsidRPr="00C749F3">
              <w:rPr>
                <w:rFonts w:eastAsia="Calibri" w:cs="Calibri"/>
                <w:color w:val="000000"/>
                <w:sz w:val="24"/>
                <w:szCs w:val="24"/>
              </w:rPr>
              <w:t>бсуждение решенных задач, выполнение</w:t>
            </w:r>
            <w:r w:rsidRPr="00C749F3">
              <w:rPr>
                <w:rFonts w:eastAsia="Calibri" w:cs="Calibri"/>
                <w:color w:val="000000"/>
                <w:sz w:val="24"/>
                <w:szCs w:val="24"/>
              </w:rPr>
              <w:t xml:space="preserve"> и защита</w:t>
            </w:r>
            <w:r w:rsidR="00236667" w:rsidRPr="00C749F3">
              <w:rPr>
                <w:rFonts w:eastAsia="Calibri" w:cs="Calibri"/>
                <w:color w:val="000000"/>
                <w:sz w:val="24"/>
                <w:szCs w:val="24"/>
              </w:rPr>
              <w:t xml:space="preserve"> практических </w:t>
            </w:r>
            <w:r>
              <w:rPr>
                <w:rFonts w:eastAsia="Calibri" w:cs="Calibri"/>
                <w:color w:val="000000"/>
                <w:sz w:val="24"/>
                <w:szCs w:val="24"/>
              </w:rPr>
              <w:t>заданий</w:t>
            </w:r>
          </w:p>
          <w:p w14:paraId="2CD3C544" w14:textId="2C465B71" w:rsidR="00236667" w:rsidRPr="00AE73A8" w:rsidRDefault="00236667" w:rsidP="00236667">
            <w:pPr>
              <w:suppressAutoHyphens/>
              <w:rPr>
                <w:rFonts w:eastAsia="Calibri" w:cs="Calibri"/>
                <w:color w:val="000000"/>
                <w:sz w:val="24"/>
                <w:szCs w:val="24"/>
                <w:highlight w:val="green"/>
              </w:rPr>
            </w:pPr>
          </w:p>
        </w:tc>
      </w:tr>
      <w:tr w:rsidR="006A1BDB" w:rsidRPr="00A17926" w14:paraId="1F7A319D" w14:textId="77777777" w:rsidTr="00ED4DE5">
        <w:tc>
          <w:tcPr>
            <w:tcW w:w="239" w:type="pct"/>
            <w:tcBorders>
              <w:top w:val="single" w:sz="4" w:space="0" w:color="auto"/>
              <w:left w:val="single" w:sz="4" w:space="0" w:color="auto"/>
              <w:bottom w:val="single" w:sz="4" w:space="0" w:color="auto"/>
              <w:right w:val="single" w:sz="4" w:space="0" w:color="auto"/>
            </w:tcBorders>
            <w:vAlign w:val="center"/>
          </w:tcPr>
          <w:p w14:paraId="6109B3D1"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tcPr>
          <w:p w14:paraId="4C4443EC" w14:textId="2D021D5E" w:rsidR="00236667" w:rsidRPr="00A17926" w:rsidRDefault="0035179C" w:rsidP="00236667">
            <w:pPr>
              <w:widowControl/>
              <w:tabs>
                <w:tab w:val="right" w:pos="9356"/>
              </w:tabs>
              <w:suppressAutoHyphens/>
              <w:autoSpaceDE/>
              <w:autoSpaceDN/>
              <w:adjustRightInd/>
              <w:rPr>
                <w:rFonts w:eastAsia="Calibri" w:cs="Calibri"/>
                <w:color w:val="000000"/>
                <w:sz w:val="24"/>
                <w:szCs w:val="24"/>
              </w:rPr>
            </w:pPr>
            <w:r w:rsidRPr="0035179C">
              <w:rPr>
                <w:rFonts w:eastAsia="Calibri" w:cs="Calibri"/>
                <w:color w:val="000000"/>
                <w:sz w:val="24"/>
                <w:szCs w:val="24"/>
              </w:rPr>
              <w:t>Основы расчёта метрик</w:t>
            </w:r>
            <w:r>
              <w:rPr>
                <w:rFonts w:eastAsia="Calibri" w:cs="Calibri"/>
                <w:color w:val="000000"/>
                <w:sz w:val="24"/>
                <w:szCs w:val="24"/>
              </w:rPr>
              <w:t>.</w:t>
            </w:r>
          </w:p>
        </w:tc>
        <w:tc>
          <w:tcPr>
            <w:tcW w:w="426" w:type="pct"/>
            <w:tcBorders>
              <w:top w:val="single" w:sz="4" w:space="0" w:color="auto"/>
              <w:left w:val="single" w:sz="4" w:space="0" w:color="auto"/>
              <w:bottom w:val="single" w:sz="4" w:space="0" w:color="auto"/>
              <w:right w:val="single" w:sz="4" w:space="0" w:color="auto"/>
            </w:tcBorders>
            <w:vAlign w:val="center"/>
          </w:tcPr>
          <w:p w14:paraId="71EE9D42" w14:textId="6EE82C70" w:rsidR="00236667" w:rsidRPr="00A17926" w:rsidRDefault="009C5CD2" w:rsidP="001325F3">
            <w:pPr>
              <w:widowControl/>
              <w:autoSpaceDE/>
              <w:autoSpaceDN/>
              <w:adjustRightInd/>
              <w:jc w:val="center"/>
              <w:rPr>
                <w:rFonts w:eastAsia="Calibri"/>
                <w:color w:val="000000"/>
                <w:sz w:val="24"/>
                <w:szCs w:val="24"/>
              </w:rPr>
            </w:pPr>
            <w:r>
              <w:rPr>
                <w:rFonts w:eastAsia="Calibri"/>
                <w:color w:val="000000"/>
                <w:sz w:val="24"/>
                <w:szCs w:val="24"/>
              </w:rPr>
              <w:t>28</w:t>
            </w:r>
          </w:p>
        </w:tc>
        <w:tc>
          <w:tcPr>
            <w:tcW w:w="468" w:type="pct"/>
            <w:tcBorders>
              <w:top w:val="single" w:sz="4" w:space="0" w:color="auto"/>
              <w:left w:val="single" w:sz="4" w:space="0" w:color="auto"/>
              <w:bottom w:val="single" w:sz="4" w:space="0" w:color="auto"/>
              <w:right w:val="single" w:sz="4" w:space="0" w:color="auto"/>
            </w:tcBorders>
            <w:vAlign w:val="center"/>
          </w:tcPr>
          <w:p w14:paraId="6A13D5B9" w14:textId="27F50A61" w:rsidR="00236667" w:rsidRPr="00A17926" w:rsidRDefault="00455DF2" w:rsidP="0023666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67" w:type="pct"/>
            <w:tcBorders>
              <w:top w:val="single" w:sz="4" w:space="0" w:color="auto"/>
              <w:left w:val="single" w:sz="4" w:space="0" w:color="auto"/>
              <w:bottom w:val="single" w:sz="4" w:space="0" w:color="auto"/>
              <w:right w:val="single" w:sz="4" w:space="0" w:color="auto"/>
            </w:tcBorders>
            <w:vAlign w:val="center"/>
          </w:tcPr>
          <w:p w14:paraId="15FB1804" w14:textId="421A316B" w:rsidR="00236667" w:rsidRPr="00A17926" w:rsidRDefault="00455DF2"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6" w:type="pct"/>
            <w:tcBorders>
              <w:top w:val="single" w:sz="4" w:space="0" w:color="auto"/>
              <w:left w:val="single" w:sz="4" w:space="0" w:color="auto"/>
              <w:bottom w:val="single" w:sz="4" w:space="0" w:color="auto"/>
              <w:right w:val="single" w:sz="4" w:space="0" w:color="auto"/>
            </w:tcBorders>
            <w:vAlign w:val="center"/>
          </w:tcPr>
          <w:p w14:paraId="5CD503F4" w14:textId="62F3B523" w:rsidR="00236667" w:rsidRPr="00A17926" w:rsidRDefault="00455DF2" w:rsidP="00236667">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0" w:type="pct"/>
            <w:tcBorders>
              <w:top w:val="single" w:sz="4" w:space="0" w:color="auto"/>
              <w:left w:val="single" w:sz="4" w:space="0" w:color="auto"/>
              <w:bottom w:val="single" w:sz="4" w:space="0" w:color="auto"/>
              <w:right w:val="single" w:sz="4" w:space="0" w:color="auto"/>
            </w:tcBorders>
            <w:vAlign w:val="center"/>
          </w:tcPr>
          <w:p w14:paraId="730591D0" w14:textId="693203BB" w:rsidR="00236667" w:rsidRPr="00A17926" w:rsidRDefault="009C5CD2" w:rsidP="00236667">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999" w:type="pct"/>
            <w:vMerge/>
            <w:tcBorders>
              <w:left w:val="single" w:sz="4" w:space="0" w:color="auto"/>
              <w:right w:val="single" w:sz="4" w:space="0" w:color="auto"/>
            </w:tcBorders>
            <w:vAlign w:val="center"/>
          </w:tcPr>
          <w:p w14:paraId="37B7C12A" w14:textId="0D388A15" w:rsidR="00236667" w:rsidRPr="00AE73A8" w:rsidRDefault="00236667" w:rsidP="00236667">
            <w:pPr>
              <w:suppressAutoHyphens/>
              <w:rPr>
                <w:rFonts w:eastAsia="Calibri" w:cs="Calibri"/>
                <w:color w:val="000000"/>
                <w:sz w:val="24"/>
                <w:szCs w:val="24"/>
                <w:highlight w:val="green"/>
              </w:rPr>
            </w:pPr>
          </w:p>
        </w:tc>
      </w:tr>
      <w:tr w:rsidR="006A1BDB" w:rsidRPr="00A17926" w14:paraId="54975AB2" w14:textId="77777777" w:rsidTr="00ED4DE5">
        <w:tc>
          <w:tcPr>
            <w:tcW w:w="239" w:type="pct"/>
            <w:tcBorders>
              <w:top w:val="single" w:sz="4" w:space="0" w:color="auto"/>
              <w:left w:val="single" w:sz="4" w:space="0" w:color="auto"/>
              <w:bottom w:val="single" w:sz="4" w:space="0" w:color="auto"/>
              <w:right w:val="single" w:sz="4" w:space="0" w:color="auto"/>
            </w:tcBorders>
            <w:vAlign w:val="center"/>
          </w:tcPr>
          <w:p w14:paraId="2DCE2735"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tcPr>
          <w:p w14:paraId="58C2E78E" w14:textId="74FA4C45" w:rsidR="00236667" w:rsidRPr="00A17926" w:rsidRDefault="0035179C" w:rsidP="00236667">
            <w:pPr>
              <w:widowControl/>
              <w:tabs>
                <w:tab w:val="right" w:pos="9356"/>
              </w:tabs>
              <w:suppressAutoHyphens/>
              <w:autoSpaceDE/>
              <w:autoSpaceDN/>
              <w:adjustRightInd/>
              <w:rPr>
                <w:rFonts w:eastAsia="Calibri" w:cs="Calibri"/>
                <w:color w:val="000000"/>
                <w:sz w:val="24"/>
                <w:szCs w:val="24"/>
              </w:rPr>
            </w:pPr>
            <w:r w:rsidRPr="0035179C">
              <w:rPr>
                <w:rFonts w:eastAsia="Calibri" w:cs="Calibri"/>
                <w:color w:val="000000"/>
                <w:sz w:val="24"/>
                <w:szCs w:val="24"/>
              </w:rPr>
              <w:tab/>
              <w:t>Экономика и бизнес-модель продукта</w:t>
            </w:r>
            <w:r w:rsidR="009C5CD2">
              <w:rPr>
                <w:rFonts w:eastAsia="Calibri" w:cs="Calibri"/>
                <w:color w:val="000000"/>
                <w:sz w:val="24"/>
                <w:szCs w:val="24"/>
              </w:rPr>
              <w:t>.</w:t>
            </w:r>
          </w:p>
        </w:tc>
        <w:tc>
          <w:tcPr>
            <w:tcW w:w="426" w:type="pct"/>
            <w:tcBorders>
              <w:top w:val="single" w:sz="4" w:space="0" w:color="auto"/>
              <w:left w:val="single" w:sz="4" w:space="0" w:color="auto"/>
              <w:bottom w:val="single" w:sz="4" w:space="0" w:color="auto"/>
              <w:right w:val="single" w:sz="4" w:space="0" w:color="auto"/>
            </w:tcBorders>
            <w:vAlign w:val="center"/>
          </w:tcPr>
          <w:p w14:paraId="483A217B" w14:textId="482C9C44" w:rsidR="00236667" w:rsidRPr="00A17926" w:rsidRDefault="00AE08B6" w:rsidP="001325F3">
            <w:pPr>
              <w:widowControl/>
              <w:autoSpaceDE/>
              <w:autoSpaceDN/>
              <w:adjustRightInd/>
              <w:jc w:val="center"/>
              <w:rPr>
                <w:rFonts w:eastAsia="Calibri"/>
                <w:color w:val="000000"/>
                <w:sz w:val="24"/>
                <w:szCs w:val="24"/>
              </w:rPr>
            </w:pPr>
            <w:r>
              <w:rPr>
                <w:rFonts w:eastAsia="Calibri"/>
                <w:color w:val="000000"/>
                <w:sz w:val="24"/>
                <w:szCs w:val="24"/>
              </w:rPr>
              <w:t>40</w:t>
            </w:r>
          </w:p>
        </w:tc>
        <w:tc>
          <w:tcPr>
            <w:tcW w:w="468" w:type="pct"/>
            <w:tcBorders>
              <w:top w:val="single" w:sz="4" w:space="0" w:color="auto"/>
              <w:left w:val="single" w:sz="4" w:space="0" w:color="auto"/>
              <w:bottom w:val="single" w:sz="4" w:space="0" w:color="auto"/>
              <w:right w:val="single" w:sz="4" w:space="0" w:color="auto"/>
            </w:tcBorders>
            <w:vAlign w:val="center"/>
          </w:tcPr>
          <w:p w14:paraId="79233EED" w14:textId="0E5F9CDE" w:rsidR="00236667" w:rsidRPr="00A17926" w:rsidRDefault="00AE0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67" w:type="pct"/>
            <w:tcBorders>
              <w:top w:val="single" w:sz="4" w:space="0" w:color="auto"/>
              <w:left w:val="single" w:sz="4" w:space="0" w:color="auto"/>
              <w:bottom w:val="single" w:sz="4" w:space="0" w:color="auto"/>
              <w:right w:val="single" w:sz="4" w:space="0" w:color="auto"/>
            </w:tcBorders>
            <w:vAlign w:val="center"/>
          </w:tcPr>
          <w:p w14:paraId="583202BB" w14:textId="70F623FC" w:rsidR="00236667" w:rsidRPr="00A17926" w:rsidRDefault="00455DF2"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6" w:type="pct"/>
            <w:tcBorders>
              <w:top w:val="single" w:sz="4" w:space="0" w:color="auto"/>
              <w:left w:val="single" w:sz="4" w:space="0" w:color="auto"/>
              <w:bottom w:val="single" w:sz="4" w:space="0" w:color="auto"/>
              <w:right w:val="single" w:sz="4" w:space="0" w:color="auto"/>
            </w:tcBorders>
            <w:vAlign w:val="center"/>
          </w:tcPr>
          <w:p w14:paraId="119FAADC" w14:textId="58B1639D" w:rsidR="00236667" w:rsidRPr="00A17926" w:rsidRDefault="00AE0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600" w:type="pct"/>
            <w:tcBorders>
              <w:top w:val="single" w:sz="4" w:space="0" w:color="auto"/>
              <w:left w:val="single" w:sz="4" w:space="0" w:color="auto"/>
              <w:bottom w:val="single" w:sz="4" w:space="0" w:color="auto"/>
              <w:right w:val="single" w:sz="4" w:space="0" w:color="auto"/>
            </w:tcBorders>
            <w:vAlign w:val="center"/>
          </w:tcPr>
          <w:p w14:paraId="356A751E" w14:textId="619D1157" w:rsidR="00236667" w:rsidRPr="00A17926" w:rsidRDefault="009C5CD2" w:rsidP="00236667">
            <w:pPr>
              <w:widowControl/>
              <w:suppressAutoHyphens/>
              <w:autoSpaceDE/>
              <w:autoSpaceDN/>
              <w:adjustRightInd/>
              <w:jc w:val="center"/>
              <w:rPr>
                <w:rFonts w:eastAsia="Calibri"/>
                <w:color w:val="000000"/>
                <w:sz w:val="24"/>
                <w:szCs w:val="24"/>
              </w:rPr>
            </w:pPr>
            <w:r>
              <w:rPr>
                <w:rFonts w:eastAsia="Calibri"/>
                <w:color w:val="000000"/>
                <w:sz w:val="24"/>
                <w:szCs w:val="24"/>
              </w:rPr>
              <w:t>28</w:t>
            </w:r>
          </w:p>
        </w:tc>
        <w:tc>
          <w:tcPr>
            <w:tcW w:w="999" w:type="pct"/>
            <w:vMerge/>
            <w:tcBorders>
              <w:left w:val="single" w:sz="4" w:space="0" w:color="auto"/>
              <w:right w:val="single" w:sz="4" w:space="0" w:color="auto"/>
            </w:tcBorders>
            <w:vAlign w:val="center"/>
          </w:tcPr>
          <w:p w14:paraId="501BC668" w14:textId="33169FF1" w:rsidR="00236667" w:rsidRPr="00AE73A8" w:rsidRDefault="00236667" w:rsidP="00236667">
            <w:pPr>
              <w:suppressAutoHyphens/>
              <w:rPr>
                <w:rFonts w:eastAsia="Calibri" w:cs="Calibri"/>
                <w:color w:val="000000"/>
                <w:sz w:val="24"/>
                <w:szCs w:val="24"/>
                <w:highlight w:val="green"/>
              </w:rPr>
            </w:pPr>
          </w:p>
        </w:tc>
      </w:tr>
      <w:tr w:rsidR="006A1BDB" w:rsidRPr="00A17926" w14:paraId="0C82B3FB" w14:textId="77777777" w:rsidTr="00ED4DE5">
        <w:tc>
          <w:tcPr>
            <w:tcW w:w="239" w:type="pct"/>
            <w:tcBorders>
              <w:top w:val="single" w:sz="4" w:space="0" w:color="auto"/>
              <w:left w:val="single" w:sz="4" w:space="0" w:color="auto"/>
              <w:bottom w:val="single" w:sz="4" w:space="0" w:color="auto"/>
              <w:right w:val="single" w:sz="4" w:space="0" w:color="auto"/>
            </w:tcBorders>
            <w:vAlign w:val="center"/>
          </w:tcPr>
          <w:p w14:paraId="4D7F537A"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tcPr>
          <w:p w14:paraId="28B24FFB" w14:textId="414CDF6A" w:rsidR="00236667" w:rsidRPr="00A17926" w:rsidRDefault="0035179C" w:rsidP="00236667">
            <w:pPr>
              <w:widowControl/>
              <w:suppressAutoHyphens/>
              <w:autoSpaceDE/>
              <w:autoSpaceDN/>
              <w:contextualSpacing/>
              <w:rPr>
                <w:rFonts w:eastAsia="Calibri"/>
                <w:color w:val="000000"/>
                <w:sz w:val="24"/>
                <w:szCs w:val="24"/>
              </w:rPr>
            </w:pPr>
            <w:r w:rsidRPr="0035179C">
              <w:rPr>
                <w:rFonts w:eastAsia="Calibri"/>
                <w:color w:val="000000"/>
                <w:sz w:val="24"/>
                <w:szCs w:val="24"/>
              </w:rPr>
              <w:t>Проведение экспериментов. A/B-тестирование</w:t>
            </w:r>
            <w:r w:rsidR="009C5CD2">
              <w:rPr>
                <w:rFonts w:eastAsia="Calibri"/>
                <w:color w:val="000000"/>
                <w:sz w:val="24"/>
                <w:szCs w:val="24"/>
              </w:rPr>
              <w:t>.</w:t>
            </w:r>
          </w:p>
        </w:tc>
        <w:tc>
          <w:tcPr>
            <w:tcW w:w="426" w:type="pct"/>
            <w:tcBorders>
              <w:top w:val="single" w:sz="4" w:space="0" w:color="auto"/>
              <w:left w:val="single" w:sz="4" w:space="0" w:color="auto"/>
              <w:bottom w:val="single" w:sz="4" w:space="0" w:color="auto"/>
              <w:right w:val="single" w:sz="4" w:space="0" w:color="auto"/>
            </w:tcBorders>
            <w:vAlign w:val="center"/>
          </w:tcPr>
          <w:p w14:paraId="5BB30FCC" w14:textId="0BEEF240" w:rsidR="00236667" w:rsidRPr="00A17926" w:rsidRDefault="009C5CD2" w:rsidP="00236667">
            <w:pPr>
              <w:widowControl/>
              <w:autoSpaceDE/>
              <w:autoSpaceDN/>
              <w:adjustRightInd/>
              <w:jc w:val="center"/>
              <w:rPr>
                <w:rFonts w:eastAsia="Calibri"/>
                <w:color w:val="000000"/>
                <w:sz w:val="24"/>
                <w:szCs w:val="24"/>
              </w:rPr>
            </w:pPr>
            <w:r>
              <w:rPr>
                <w:rFonts w:eastAsia="Calibri"/>
                <w:color w:val="000000"/>
                <w:sz w:val="24"/>
                <w:szCs w:val="24"/>
              </w:rPr>
              <w:t>28</w:t>
            </w:r>
          </w:p>
        </w:tc>
        <w:tc>
          <w:tcPr>
            <w:tcW w:w="468" w:type="pct"/>
            <w:tcBorders>
              <w:top w:val="single" w:sz="4" w:space="0" w:color="auto"/>
              <w:left w:val="single" w:sz="4" w:space="0" w:color="auto"/>
              <w:bottom w:val="single" w:sz="4" w:space="0" w:color="auto"/>
              <w:right w:val="single" w:sz="4" w:space="0" w:color="auto"/>
            </w:tcBorders>
            <w:vAlign w:val="center"/>
          </w:tcPr>
          <w:p w14:paraId="7F71E71D" w14:textId="4205C73D" w:rsidR="00236667" w:rsidRPr="00A17926" w:rsidRDefault="00455DF2" w:rsidP="0023666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67" w:type="pct"/>
            <w:tcBorders>
              <w:top w:val="single" w:sz="4" w:space="0" w:color="auto"/>
              <w:left w:val="single" w:sz="4" w:space="0" w:color="auto"/>
              <w:bottom w:val="single" w:sz="4" w:space="0" w:color="auto"/>
              <w:right w:val="single" w:sz="4" w:space="0" w:color="auto"/>
            </w:tcBorders>
            <w:vAlign w:val="center"/>
          </w:tcPr>
          <w:p w14:paraId="4FBC33DA" w14:textId="08C1D85F" w:rsidR="00236667" w:rsidRPr="00A17926" w:rsidRDefault="00455DF2"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6" w:type="pct"/>
            <w:tcBorders>
              <w:top w:val="single" w:sz="4" w:space="0" w:color="auto"/>
              <w:left w:val="single" w:sz="4" w:space="0" w:color="auto"/>
              <w:bottom w:val="single" w:sz="4" w:space="0" w:color="auto"/>
              <w:right w:val="single" w:sz="4" w:space="0" w:color="auto"/>
            </w:tcBorders>
            <w:vAlign w:val="center"/>
          </w:tcPr>
          <w:p w14:paraId="021E16D4" w14:textId="2DCF6253" w:rsidR="00236667" w:rsidRPr="00A17926" w:rsidRDefault="00455DF2" w:rsidP="00236667">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0" w:type="pct"/>
            <w:tcBorders>
              <w:top w:val="single" w:sz="4" w:space="0" w:color="auto"/>
              <w:left w:val="single" w:sz="4" w:space="0" w:color="auto"/>
              <w:bottom w:val="single" w:sz="4" w:space="0" w:color="auto"/>
              <w:right w:val="single" w:sz="4" w:space="0" w:color="auto"/>
            </w:tcBorders>
            <w:vAlign w:val="center"/>
          </w:tcPr>
          <w:p w14:paraId="575E7451" w14:textId="3E48C25F" w:rsidR="00236667" w:rsidRPr="00A17926" w:rsidRDefault="009C5CD2" w:rsidP="00236667">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999" w:type="pct"/>
            <w:vMerge/>
            <w:tcBorders>
              <w:left w:val="single" w:sz="4" w:space="0" w:color="auto"/>
              <w:right w:val="single" w:sz="4" w:space="0" w:color="auto"/>
            </w:tcBorders>
            <w:vAlign w:val="center"/>
          </w:tcPr>
          <w:p w14:paraId="5DA13532" w14:textId="759C4F0D" w:rsidR="00236667" w:rsidRPr="00AE73A8" w:rsidRDefault="00236667" w:rsidP="00236667">
            <w:pPr>
              <w:suppressAutoHyphens/>
              <w:rPr>
                <w:rFonts w:eastAsia="Calibri" w:cs="Calibri"/>
                <w:color w:val="000000"/>
                <w:sz w:val="24"/>
                <w:szCs w:val="24"/>
                <w:highlight w:val="green"/>
              </w:rPr>
            </w:pPr>
          </w:p>
        </w:tc>
      </w:tr>
      <w:tr w:rsidR="006A1BDB" w:rsidRPr="00A17926" w14:paraId="6808CE01" w14:textId="77777777" w:rsidTr="00ED4DE5">
        <w:tc>
          <w:tcPr>
            <w:tcW w:w="239" w:type="pct"/>
            <w:tcBorders>
              <w:top w:val="single" w:sz="4" w:space="0" w:color="auto"/>
              <w:left w:val="single" w:sz="4" w:space="0" w:color="auto"/>
              <w:bottom w:val="single" w:sz="4" w:space="0" w:color="auto"/>
              <w:right w:val="single" w:sz="4" w:space="0" w:color="auto"/>
            </w:tcBorders>
            <w:vAlign w:val="center"/>
          </w:tcPr>
          <w:p w14:paraId="3E91465C" w14:textId="77777777" w:rsidR="00236667" w:rsidRPr="00A17926" w:rsidRDefault="00236667" w:rsidP="00236667">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tcPr>
          <w:p w14:paraId="664516E1" w14:textId="77777777" w:rsidR="00236667" w:rsidRPr="00A17926" w:rsidRDefault="00236667" w:rsidP="00236667">
            <w:pPr>
              <w:widowControl/>
              <w:suppressAutoHyphens/>
              <w:autoSpaceDE/>
              <w:autoSpaceDN/>
              <w:rPr>
                <w:rFonts w:eastAsia="Calibri" w:cs="Calibri"/>
                <w:color w:val="000000"/>
                <w:sz w:val="24"/>
                <w:szCs w:val="24"/>
              </w:rPr>
            </w:pPr>
            <w:r w:rsidRPr="00A17926">
              <w:rPr>
                <w:rFonts w:eastAsia="Calibri" w:cs="Calibri"/>
                <w:color w:val="000000"/>
                <w:sz w:val="24"/>
                <w:szCs w:val="24"/>
              </w:rPr>
              <w:t>В целом по дисциплине</w:t>
            </w:r>
          </w:p>
        </w:tc>
        <w:tc>
          <w:tcPr>
            <w:tcW w:w="426" w:type="pct"/>
            <w:tcBorders>
              <w:top w:val="single" w:sz="4" w:space="0" w:color="auto"/>
              <w:left w:val="single" w:sz="4" w:space="0" w:color="auto"/>
              <w:bottom w:val="single" w:sz="4" w:space="0" w:color="auto"/>
              <w:right w:val="single" w:sz="4" w:space="0" w:color="auto"/>
            </w:tcBorders>
            <w:vAlign w:val="center"/>
          </w:tcPr>
          <w:p w14:paraId="038B9F51" w14:textId="1996F329" w:rsidR="00236667" w:rsidRPr="00C749F3" w:rsidRDefault="00920BEA" w:rsidP="00236667">
            <w:pPr>
              <w:widowControl/>
              <w:suppressAutoHyphens/>
              <w:autoSpaceDE/>
              <w:autoSpaceDN/>
              <w:adjustRightInd/>
              <w:jc w:val="center"/>
              <w:rPr>
                <w:rFonts w:eastAsia="Calibri"/>
                <w:color w:val="000000"/>
                <w:sz w:val="24"/>
                <w:szCs w:val="24"/>
              </w:rPr>
            </w:pPr>
            <w:r w:rsidRPr="00C749F3">
              <w:rPr>
                <w:rFonts w:eastAsia="Calibri"/>
                <w:color w:val="000000"/>
                <w:sz w:val="24"/>
                <w:szCs w:val="24"/>
              </w:rPr>
              <w:t>144</w:t>
            </w:r>
          </w:p>
        </w:tc>
        <w:tc>
          <w:tcPr>
            <w:tcW w:w="468" w:type="pct"/>
            <w:tcBorders>
              <w:top w:val="single" w:sz="4" w:space="0" w:color="auto"/>
              <w:left w:val="single" w:sz="4" w:space="0" w:color="auto"/>
              <w:bottom w:val="single" w:sz="4" w:space="0" w:color="auto"/>
              <w:right w:val="single" w:sz="4" w:space="0" w:color="auto"/>
            </w:tcBorders>
            <w:vAlign w:val="center"/>
          </w:tcPr>
          <w:p w14:paraId="1E6B9748" w14:textId="2CC33EE3" w:rsidR="00236667" w:rsidRPr="00C749F3" w:rsidRDefault="004B2F29" w:rsidP="00236667">
            <w:pPr>
              <w:widowControl/>
              <w:suppressAutoHyphens/>
              <w:autoSpaceDE/>
              <w:autoSpaceDN/>
              <w:adjustRightInd/>
              <w:jc w:val="center"/>
              <w:rPr>
                <w:rFonts w:eastAsia="Calibri"/>
                <w:bCs/>
                <w:color w:val="000000"/>
                <w:sz w:val="24"/>
                <w:szCs w:val="24"/>
              </w:rPr>
            </w:pPr>
            <w:r w:rsidRPr="00C749F3">
              <w:rPr>
                <w:rFonts w:eastAsia="Calibri"/>
                <w:bCs/>
                <w:color w:val="000000"/>
                <w:sz w:val="24"/>
                <w:szCs w:val="24"/>
              </w:rPr>
              <w:t>40</w:t>
            </w:r>
          </w:p>
        </w:tc>
        <w:tc>
          <w:tcPr>
            <w:tcW w:w="467" w:type="pct"/>
            <w:tcBorders>
              <w:top w:val="single" w:sz="4" w:space="0" w:color="auto"/>
              <w:left w:val="single" w:sz="4" w:space="0" w:color="auto"/>
              <w:bottom w:val="single" w:sz="4" w:space="0" w:color="auto"/>
              <w:right w:val="single" w:sz="4" w:space="0" w:color="auto"/>
            </w:tcBorders>
            <w:vAlign w:val="center"/>
          </w:tcPr>
          <w:p w14:paraId="2097691E" w14:textId="4F4EAA6B" w:rsidR="00236667" w:rsidRPr="00C749F3" w:rsidRDefault="004B2F29" w:rsidP="00236667">
            <w:pPr>
              <w:widowControl/>
              <w:suppressAutoHyphens/>
              <w:autoSpaceDE/>
              <w:autoSpaceDN/>
              <w:adjustRightInd/>
              <w:jc w:val="center"/>
              <w:rPr>
                <w:rFonts w:eastAsia="Calibri"/>
                <w:color w:val="000000"/>
                <w:sz w:val="24"/>
                <w:szCs w:val="24"/>
              </w:rPr>
            </w:pPr>
            <w:r w:rsidRPr="00C749F3">
              <w:rPr>
                <w:rFonts w:eastAsia="Calibri"/>
                <w:color w:val="000000"/>
                <w:sz w:val="24"/>
                <w:szCs w:val="24"/>
              </w:rPr>
              <w:t>10</w:t>
            </w:r>
          </w:p>
        </w:tc>
        <w:tc>
          <w:tcPr>
            <w:tcW w:w="666" w:type="pct"/>
            <w:tcBorders>
              <w:top w:val="single" w:sz="4" w:space="0" w:color="auto"/>
              <w:left w:val="single" w:sz="4" w:space="0" w:color="auto"/>
              <w:bottom w:val="single" w:sz="4" w:space="0" w:color="auto"/>
              <w:right w:val="single" w:sz="4" w:space="0" w:color="auto"/>
            </w:tcBorders>
            <w:vAlign w:val="center"/>
          </w:tcPr>
          <w:p w14:paraId="6BA87412" w14:textId="0BC07A3B" w:rsidR="00236667" w:rsidRPr="00C749F3" w:rsidRDefault="004B2F29" w:rsidP="00236667">
            <w:pPr>
              <w:widowControl/>
              <w:suppressAutoHyphens/>
              <w:autoSpaceDE/>
              <w:autoSpaceDN/>
              <w:adjustRightInd/>
              <w:spacing w:after="60"/>
              <w:jc w:val="center"/>
              <w:rPr>
                <w:rFonts w:eastAsia="Calibri"/>
                <w:color w:val="000000"/>
                <w:sz w:val="24"/>
                <w:szCs w:val="24"/>
              </w:rPr>
            </w:pPr>
            <w:r w:rsidRPr="00C749F3">
              <w:rPr>
                <w:rFonts w:eastAsia="Calibri"/>
                <w:color w:val="000000"/>
                <w:sz w:val="24"/>
                <w:szCs w:val="24"/>
              </w:rPr>
              <w:t>30</w:t>
            </w:r>
          </w:p>
        </w:tc>
        <w:tc>
          <w:tcPr>
            <w:tcW w:w="600" w:type="pct"/>
            <w:tcBorders>
              <w:top w:val="single" w:sz="4" w:space="0" w:color="auto"/>
              <w:left w:val="single" w:sz="4" w:space="0" w:color="auto"/>
              <w:bottom w:val="single" w:sz="4" w:space="0" w:color="auto"/>
              <w:right w:val="single" w:sz="4" w:space="0" w:color="auto"/>
            </w:tcBorders>
            <w:vAlign w:val="center"/>
          </w:tcPr>
          <w:p w14:paraId="3879BE04" w14:textId="602DCB08" w:rsidR="00236667" w:rsidRPr="00C749F3" w:rsidRDefault="004B2F29" w:rsidP="00236667">
            <w:pPr>
              <w:widowControl/>
              <w:suppressAutoHyphens/>
              <w:autoSpaceDE/>
              <w:autoSpaceDN/>
              <w:adjustRightInd/>
              <w:jc w:val="center"/>
              <w:rPr>
                <w:rFonts w:eastAsia="Calibri"/>
                <w:color w:val="000000"/>
                <w:sz w:val="24"/>
                <w:szCs w:val="24"/>
              </w:rPr>
            </w:pPr>
            <w:r w:rsidRPr="00C749F3">
              <w:rPr>
                <w:rFonts w:eastAsia="Calibri"/>
                <w:color w:val="000000"/>
                <w:sz w:val="24"/>
                <w:szCs w:val="24"/>
              </w:rPr>
              <w:t>104</w:t>
            </w:r>
          </w:p>
        </w:tc>
        <w:tc>
          <w:tcPr>
            <w:tcW w:w="999" w:type="pct"/>
            <w:tcBorders>
              <w:left w:val="single" w:sz="4" w:space="0" w:color="auto"/>
              <w:bottom w:val="single" w:sz="4" w:space="0" w:color="auto"/>
              <w:right w:val="single" w:sz="4" w:space="0" w:color="auto"/>
            </w:tcBorders>
            <w:vAlign w:val="center"/>
          </w:tcPr>
          <w:p w14:paraId="317B7373" w14:textId="155AEA3A" w:rsidR="00236667" w:rsidRPr="00C749F3" w:rsidRDefault="00236667" w:rsidP="009C1CB6">
            <w:pPr>
              <w:widowControl/>
              <w:suppressAutoHyphens/>
              <w:autoSpaceDE/>
              <w:autoSpaceDN/>
              <w:adjustRightInd/>
              <w:rPr>
                <w:rFonts w:eastAsia="Calibri" w:cs="Calibri"/>
                <w:color w:val="000000"/>
                <w:sz w:val="24"/>
                <w:szCs w:val="24"/>
              </w:rPr>
            </w:pPr>
            <w:r w:rsidRPr="00C749F3">
              <w:rPr>
                <w:rFonts w:eastAsia="Calibri" w:cs="Calibri"/>
                <w:color w:val="000000"/>
                <w:sz w:val="24"/>
                <w:szCs w:val="24"/>
              </w:rPr>
              <w:t xml:space="preserve">Согласно учебному плану: </w:t>
            </w:r>
            <w:r w:rsidR="009C1CB6">
              <w:rPr>
                <w:rFonts w:eastAsia="Calibri" w:cs="Calibri"/>
                <w:color w:val="000000"/>
                <w:sz w:val="24"/>
                <w:szCs w:val="24"/>
              </w:rPr>
              <w:t xml:space="preserve">проектная </w:t>
            </w:r>
            <w:r w:rsidRPr="00C749F3">
              <w:rPr>
                <w:rFonts w:eastAsia="Calibri" w:cs="Calibri"/>
                <w:color w:val="000000"/>
                <w:sz w:val="24"/>
                <w:szCs w:val="24"/>
              </w:rPr>
              <w:t>работ</w:t>
            </w:r>
            <w:r w:rsidR="00920BEA" w:rsidRPr="00C749F3">
              <w:rPr>
                <w:rFonts w:eastAsia="Calibri" w:cs="Calibri"/>
                <w:color w:val="000000"/>
                <w:sz w:val="24"/>
                <w:szCs w:val="24"/>
              </w:rPr>
              <w:t>а</w:t>
            </w:r>
          </w:p>
        </w:tc>
      </w:tr>
      <w:tr w:rsidR="006A1BDB" w:rsidRPr="00A17926" w14:paraId="0C4D1D1F" w14:textId="77777777" w:rsidTr="00DE4EF5">
        <w:trPr>
          <w:trHeight w:val="455"/>
        </w:trPr>
        <w:tc>
          <w:tcPr>
            <w:tcW w:w="239" w:type="pct"/>
            <w:tcBorders>
              <w:top w:val="single" w:sz="4" w:space="0" w:color="auto"/>
              <w:left w:val="single" w:sz="4" w:space="0" w:color="auto"/>
              <w:bottom w:val="single" w:sz="4" w:space="0" w:color="auto"/>
              <w:right w:val="single" w:sz="4" w:space="0" w:color="auto"/>
            </w:tcBorders>
            <w:vAlign w:val="center"/>
          </w:tcPr>
          <w:p w14:paraId="34D3E44A" w14:textId="77777777" w:rsidR="00236667" w:rsidRPr="00A17926" w:rsidRDefault="00236667" w:rsidP="00236667">
            <w:pPr>
              <w:widowControl/>
              <w:suppressAutoHyphens/>
              <w:autoSpaceDE/>
              <w:autoSpaceDN/>
              <w:adjustRightInd/>
              <w:ind w:right="321"/>
              <w:rPr>
                <w:rFonts w:eastAsia="Calibri" w:cs="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hideMark/>
          </w:tcPr>
          <w:p w14:paraId="3FE9C240" w14:textId="77777777" w:rsidR="00236667" w:rsidRPr="00A17926" w:rsidRDefault="00236667" w:rsidP="0023666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Итого в %</w:t>
            </w:r>
          </w:p>
        </w:tc>
        <w:tc>
          <w:tcPr>
            <w:tcW w:w="426" w:type="pct"/>
            <w:tcBorders>
              <w:top w:val="single" w:sz="4" w:space="0" w:color="auto"/>
              <w:left w:val="single" w:sz="4" w:space="0" w:color="auto"/>
              <w:bottom w:val="single" w:sz="4" w:space="0" w:color="auto"/>
              <w:right w:val="single" w:sz="4" w:space="0" w:color="auto"/>
            </w:tcBorders>
            <w:vAlign w:val="center"/>
          </w:tcPr>
          <w:p w14:paraId="05CDE327" w14:textId="5779CA44" w:rsidR="00236667" w:rsidRPr="009C5CD2" w:rsidRDefault="00236667" w:rsidP="00236667">
            <w:pPr>
              <w:widowControl/>
              <w:suppressAutoHyphens/>
              <w:autoSpaceDE/>
              <w:autoSpaceDN/>
              <w:adjustRightInd/>
              <w:jc w:val="center"/>
              <w:rPr>
                <w:rFonts w:eastAsia="Calibri" w:cs="Calibri"/>
                <w:color w:val="000000"/>
                <w:sz w:val="24"/>
                <w:szCs w:val="24"/>
              </w:rPr>
            </w:pPr>
          </w:p>
        </w:tc>
        <w:tc>
          <w:tcPr>
            <w:tcW w:w="468" w:type="pct"/>
            <w:tcBorders>
              <w:top w:val="single" w:sz="4" w:space="0" w:color="auto"/>
              <w:left w:val="single" w:sz="4" w:space="0" w:color="auto"/>
              <w:bottom w:val="single" w:sz="4" w:space="0" w:color="auto"/>
              <w:right w:val="single" w:sz="4" w:space="0" w:color="auto"/>
            </w:tcBorders>
            <w:vAlign w:val="center"/>
          </w:tcPr>
          <w:p w14:paraId="468FF0BC" w14:textId="325E6F1B" w:rsidR="00236667" w:rsidRPr="009C5CD2" w:rsidRDefault="009C1CB6" w:rsidP="00ED4DE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28</w:t>
            </w:r>
          </w:p>
        </w:tc>
        <w:tc>
          <w:tcPr>
            <w:tcW w:w="467" w:type="pct"/>
            <w:tcBorders>
              <w:top w:val="single" w:sz="4" w:space="0" w:color="auto"/>
              <w:left w:val="single" w:sz="4" w:space="0" w:color="auto"/>
              <w:bottom w:val="single" w:sz="4" w:space="0" w:color="auto"/>
              <w:right w:val="single" w:sz="4" w:space="0" w:color="auto"/>
            </w:tcBorders>
            <w:vAlign w:val="center"/>
          </w:tcPr>
          <w:p w14:paraId="1B134486" w14:textId="3D6DA6BF" w:rsidR="00236667" w:rsidRPr="009C5CD2" w:rsidRDefault="009C1CB6" w:rsidP="0023666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25</w:t>
            </w:r>
          </w:p>
        </w:tc>
        <w:tc>
          <w:tcPr>
            <w:tcW w:w="666" w:type="pct"/>
            <w:tcBorders>
              <w:top w:val="single" w:sz="4" w:space="0" w:color="auto"/>
              <w:left w:val="single" w:sz="4" w:space="0" w:color="auto"/>
              <w:bottom w:val="single" w:sz="4" w:space="0" w:color="auto"/>
              <w:right w:val="single" w:sz="4" w:space="0" w:color="auto"/>
            </w:tcBorders>
            <w:vAlign w:val="center"/>
          </w:tcPr>
          <w:p w14:paraId="4D38958E" w14:textId="60DA47CF" w:rsidR="00236667" w:rsidRPr="009C5CD2" w:rsidRDefault="009C1CB6" w:rsidP="0023666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75</w:t>
            </w:r>
          </w:p>
        </w:tc>
        <w:tc>
          <w:tcPr>
            <w:tcW w:w="600" w:type="pct"/>
            <w:tcBorders>
              <w:top w:val="single" w:sz="4" w:space="0" w:color="auto"/>
              <w:left w:val="single" w:sz="4" w:space="0" w:color="auto"/>
              <w:bottom w:val="single" w:sz="4" w:space="0" w:color="auto"/>
              <w:right w:val="single" w:sz="4" w:space="0" w:color="auto"/>
            </w:tcBorders>
            <w:vAlign w:val="center"/>
          </w:tcPr>
          <w:p w14:paraId="0ECE505D" w14:textId="357F274F" w:rsidR="00236667" w:rsidRPr="009C5CD2" w:rsidRDefault="009C1CB6" w:rsidP="00ED4DE5">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72</w:t>
            </w:r>
          </w:p>
        </w:tc>
        <w:tc>
          <w:tcPr>
            <w:tcW w:w="999" w:type="pct"/>
            <w:tcBorders>
              <w:top w:val="single" w:sz="4" w:space="0" w:color="auto"/>
              <w:left w:val="single" w:sz="4" w:space="0" w:color="auto"/>
              <w:bottom w:val="single" w:sz="4" w:space="0" w:color="auto"/>
              <w:right w:val="single" w:sz="4" w:space="0" w:color="auto"/>
            </w:tcBorders>
            <w:vAlign w:val="center"/>
          </w:tcPr>
          <w:p w14:paraId="1BEDC938" w14:textId="77777777" w:rsidR="00236667" w:rsidRPr="00A17926" w:rsidRDefault="00236667" w:rsidP="00236667">
            <w:pPr>
              <w:widowControl/>
              <w:suppressAutoHyphens/>
              <w:autoSpaceDE/>
              <w:autoSpaceDN/>
              <w:adjustRightInd/>
              <w:rPr>
                <w:rFonts w:eastAsia="Calibri" w:cs="Calibri"/>
                <w:b/>
                <w:color w:val="000000"/>
                <w:sz w:val="24"/>
                <w:szCs w:val="24"/>
              </w:rPr>
            </w:pPr>
          </w:p>
        </w:tc>
      </w:tr>
    </w:tbl>
    <w:p w14:paraId="276948FA" w14:textId="77777777" w:rsidR="00ED4DE5" w:rsidRDefault="00ED4DE5" w:rsidP="00ED4DE5">
      <w:pPr>
        <w:widowControl/>
        <w:suppressAutoHyphens/>
        <w:autoSpaceDE/>
        <w:autoSpaceDN/>
        <w:adjustRightInd/>
        <w:spacing w:line="259" w:lineRule="auto"/>
        <w:ind w:right="-50"/>
        <w:rPr>
          <w:rFonts w:eastAsia="Calibri"/>
          <w:bCs/>
          <w:color w:val="000000"/>
          <w:sz w:val="24"/>
          <w:szCs w:val="28"/>
        </w:rPr>
      </w:pPr>
    </w:p>
    <w:p w14:paraId="61E6824B" w14:textId="1441BF1F" w:rsidR="00CC75AA" w:rsidRDefault="00ED4DE5" w:rsidP="00ED4DE5">
      <w:pPr>
        <w:widowControl/>
        <w:suppressAutoHyphens/>
        <w:autoSpaceDE/>
        <w:autoSpaceDN/>
        <w:adjustRightInd/>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517B7B8" w14:textId="588E6673" w:rsidR="009B2DA9" w:rsidRDefault="009B2DA9" w:rsidP="00ED4DE5">
      <w:pPr>
        <w:widowControl/>
        <w:suppressAutoHyphens/>
        <w:autoSpaceDE/>
        <w:autoSpaceDN/>
        <w:adjustRightInd/>
        <w:spacing w:line="259" w:lineRule="auto"/>
        <w:ind w:right="-50"/>
        <w:rPr>
          <w:rFonts w:eastAsia="Calibri"/>
          <w:bCs/>
          <w:color w:val="000000"/>
          <w:sz w:val="24"/>
          <w:szCs w:val="28"/>
        </w:rPr>
      </w:pPr>
    </w:p>
    <w:p w14:paraId="69FD2470" w14:textId="005E4986" w:rsidR="00404D92" w:rsidRDefault="00404D92" w:rsidP="00ED4DE5">
      <w:pPr>
        <w:widowControl/>
        <w:suppressAutoHyphens/>
        <w:autoSpaceDE/>
        <w:autoSpaceDN/>
        <w:adjustRightInd/>
        <w:spacing w:line="259" w:lineRule="auto"/>
        <w:ind w:right="-50"/>
        <w:rPr>
          <w:rFonts w:eastAsia="Calibri"/>
          <w:bCs/>
          <w:color w:val="000000"/>
          <w:sz w:val="24"/>
          <w:szCs w:val="28"/>
        </w:rPr>
      </w:pPr>
    </w:p>
    <w:p w14:paraId="3C375A91" w14:textId="77777777" w:rsidR="00404D92" w:rsidRDefault="00404D92" w:rsidP="00ED4DE5">
      <w:pPr>
        <w:widowControl/>
        <w:suppressAutoHyphens/>
        <w:autoSpaceDE/>
        <w:autoSpaceDN/>
        <w:adjustRightInd/>
        <w:spacing w:line="259" w:lineRule="auto"/>
        <w:ind w:right="-50"/>
        <w:rPr>
          <w:rFonts w:eastAsia="Calibri"/>
          <w:bCs/>
          <w:color w:val="000000"/>
          <w:sz w:val="24"/>
          <w:szCs w:val="28"/>
        </w:rPr>
      </w:pPr>
    </w:p>
    <w:p w14:paraId="508FC66F" w14:textId="0A67197C" w:rsidR="00897499" w:rsidRPr="00FE36BE" w:rsidRDefault="00897499" w:rsidP="00AE08B6">
      <w:pPr>
        <w:pStyle w:val="2"/>
        <w:rPr>
          <w:color w:val="FF0000"/>
        </w:rPr>
      </w:pPr>
      <w:bookmarkStart w:id="12" w:name="_Toc197475893"/>
      <w:r w:rsidRPr="00BA337D">
        <w:lastRenderedPageBreak/>
        <w:t>5.3</w:t>
      </w:r>
      <w:r w:rsidRPr="0083385D">
        <w:t>. Содержание семинаров, практических занятий</w:t>
      </w:r>
      <w:bookmarkEnd w:id="12"/>
      <w:r>
        <w:t xml:space="preserve"> </w:t>
      </w:r>
    </w:p>
    <w:tbl>
      <w:tblPr>
        <w:tblStyle w:val="34"/>
        <w:tblW w:w="10632" w:type="dxa"/>
        <w:tblInd w:w="-289" w:type="dxa"/>
        <w:tblLook w:val="04A0" w:firstRow="1" w:lastRow="0" w:firstColumn="1" w:lastColumn="0" w:noHBand="0" w:noVBand="1"/>
      </w:tblPr>
      <w:tblGrid>
        <w:gridCol w:w="2552"/>
        <w:gridCol w:w="5103"/>
        <w:gridCol w:w="2977"/>
      </w:tblGrid>
      <w:tr w:rsidR="00897499" w:rsidRPr="00985A95" w14:paraId="0E86ED3A" w14:textId="77777777" w:rsidTr="009C1CB6">
        <w:tc>
          <w:tcPr>
            <w:tcW w:w="2552" w:type="dxa"/>
          </w:tcPr>
          <w:p w14:paraId="36BC8151" w14:textId="77777777" w:rsidR="00897499" w:rsidRPr="001325F3" w:rsidRDefault="00897499" w:rsidP="00217DF7">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Наименование тем (разделов) дисциплины</w:t>
            </w:r>
          </w:p>
        </w:tc>
        <w:tc>
          <w:tcPr>
            <w:tcW w:w="5103" w:type="dxa"/>
          </w:tcPr>
          <w:p w14:paraId="78B9D6F7" w14:textId="4035B03A" w:rsidR="00897499" w:rsidRPr="001325F3" w:rsidRDefault="00897499" w:rsidP="00727E80">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 xml:space="preserve">Перечень вопросов для обсуждения на семинарских, практических занятиях, рекомендуемые источники из разделов 8,9 </w:t>
            </w:r>
          </w:p>
        </w:tc>
        <w:tc>
          <w:tcPr>
            <w:tcW w:w="2977" w:type="dxa"/>
          </w:tcPr>
          <w:p w14:paraId="0C78BA12" w14:textId="77777777" w:rsidR="00897499" w:rsidRPr="001325F3" w:rsidRDefault="00897499" w:rsidP="00217DF7">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Формы проведения занятий</w:t>
            </w:r>
          </w:p>
        </w:tc>
      </w:tr>
      <w:tr w:rsidR="00920BEA" w:rsidRPr="00985A95" w14:paraId="53696A93" w14:textId="77777777" w:rsidTr="009C1CB6">
        <w:tc>
          <w:tcPr>
            <w:tcW w:w="2552" w:type="dxa"/>
          </w:tcPr>
          <w:p w14:paraId="694795BF" w14:textId="5C918773" w:rsidR="00920BEA" w:rsidRPr="001325F3" w:rsidRDefault="009C5CD2" w:rsidP="00920BEA">
            <w:pPr>
              <w:widowControl/>
              <w:tabs>
                <w:tab w:val="right" w:pos="9356"/>
              </w:tabs>
              <w:suppressAutoHyphens/>
              <w:autoSpaceDE/>
              <w:autoSpaceDN/>
              <w:adjustRightInd/>
              <w:rPr>
                <w:rFonts w:eastAsia="Calibri" w:cs="Calibri"/>
                <w:b/>
                <w:color w:val="000000"/>
                <w:sz w:val="24"/>
                <w:szCs w:val="24"/>
              </w:rPr>
            </w:pPr>
            <w:r w:rsidRPr="0035179C">
              <w:rPr>
                <w:rFonts w:eastAsia="Calibri" w:cs="Calibri"/>
                <w:color w:val="000000"/>
                <w:sz w:val="24"/>
                <w:szCs w:val="24"/>
              </w:rPr>
              <w:t>Сбор данных для формирования метрик. SQL</w:t>
            </w:r>
            <w:r>
              <w:rPr>
                <w:rFonts w:eastAsia="Calibri" w:cs="Calibri"/>
                <w:color w:val="000000"/>
                <w:sz w:val="24"/>
                <w:szCs w:val="24"/>
              </w:rPr>
              <w:t>.</w:t>
            </w:r>
          </w:p>
        </w:tc>
        <w:tc>
          <w:tcPr>
            <w:tcW w:w="5103" w:type="dxa"/>
          </w:tcPr>
          <w:p w14:paraId="214F555C" w14:textId="77777777" w:rsidR="00920BEA" w:rsidRDefault="00AB4DDE" w:rsidP="00920BEA">
            <w:pPr>
              <w:widowControl/>
              <w:rPr>
                <w:sz w:val="24"/>
                <w:szCs w:val="18"/>
              </w:rPr>
            </w:pPr>
            <w:r>
              <w:rPr>
                <w:sz w:val="24"/>
                <w:szCs w:val="18"/>
              </w:rPr>
              <w:t>О</w:t>
            </w:r>
            <w:r w:rsidRPr="00AB4DDE">
              <w:rPr>
                <w:sz w:val="24"/>
                <w:szCs w:val="18"/>
              </w:rPr>
              <w:t xml:space="preserve">сновные принципы проектирования баз данных. </w:t>
            </w:r>
            <w:r>
              <w:rPr>
                <w:sz w:val="24"/>
                <w:szCs w:val="18"/>
              </w:rPr>
              <w:t>С</w:t>
            </w:r>
            <w:r w:rsidRPr="00AB4DDE">
              <w:rPr>
                <w:sz w:val="24"/>
                <w:szCs w:val="18"/>
              </w:rPr>
              <w:t>оздание и нормализаци</w:t>
            </w:r>
            <w:r>
              <w:rPr>
                <w:sz w:val="24"/>
                <w:szCs w:val="18"/>
              </w:rPr>
              <w:t>я</w:t>
            </w:r>
            <w:r w:rsidRPr="00AB4DDE">
              <w:rPr>
                <w:sz w:val="24"/>
                <w:szCs w:val="18"/>
              </w:rPr>
              <w:t xml:space="preserve"> таблиц. </w:t>
            </w:r>
            <w:r>
              <w:rPr>
                <w:sz w:val="24"/>
                <w:szCs w:val="18"/>
              </w:rPr>
              <w:t>Р</w:t>
            </w:r>
            <w:r w:rsidRPr="00AB4DDE">
              <w:rPr>
                <w:sz w:val="24"/>
                <w:szCs w:val="18"/>
              </w:rPr>
              <w:t>абот</w:t>
            </w:r>
            <w:r>
              <w:rPr>
                <w:sz w:val="24"/>
                <w:szCs w:val="18"/>
              </w:rPr>
              <w:t>а</w:t>
            </w:r>
            <w:r w:rsidRPr="00AB4DDE">
              <w:rPr>
                <w:sz w:val="24"/>
                <w:szCs w:val="18"/>
              </w:rPr>
              <w:t xml:space="preserve"> с первичными и внешними ключами. </w:t>
            </w:r>
            <w:r>
              <w:rPr>
                <w:sz w:val="24"/>
                <w:szCs w:val="18"/>
              </w:rPr>
              <w:t>Анализ</w:t>
            </w:r>
            <w:r w:rsidRPr="00AB4DDE">
              <w:rPr>
                <w:sz w:val="24"/>
                <w:szCs w:val="18"/>
              </w:rPr>
              <w:t xml:space="preserve"> эффективност</w:t>
            </w:r>
            <w:r>
              <w:rPr>
                <w:sz w:val="24"/>
                <w:szCs w:val="18"/>
              </w:rPr>
              <w:t>и</w:t>
            </w:r>
            <w:r w:rsidRPr="00AB4DDE">
              <w:rPr>
                <w:sz w:val="24"/>
                <w:szCs w:val="18"/>
              </w:rPr>
              <w:t xml:space="preserve"> структуры базы данных на примерах.</w:t>
            </w:r>
            <w:r>
              <w:rPr>
                <w:sz w:val="24"/>
                <w:szCs w:val="18"/>
              </w:rPr>
              <w:t xml:space="preserve"> Б</w:t>
            </w:r>
            <w:r w:rsidRPr="00AB4DDE">
              <w:rPr>
                <w:sz w:val="24"/>
                <w:szCs w:val="18"/>
              </w:rPr>
              <w:t xml:space="preserve">азовые SQL-запросы. </w:t>
            </w:r>
            <w:r>
              <w:rPr>
                <w:sz w:val="24"/>
                <w:szCs w:val="18"/>
              </w:rPr>
              <w:t>А</w:t>
            </w:r>
            <w:r w:rsidRPr="00AB4DDE">
              <w:rPr>
                <w:sz w:val="24"/>
                <w:szCs w:val="18"/>
              </w:rPr>
              <w:t>грегирующ</w:t>
            </w:r>
            <w:r>
              <w:rPr>
                <w:sz w:val="24"/>
                <w:szCs w:val="18"/>
              </w:rPr>
              <w:t>ие</w:t>
            </w:r>
            <w:r w:rsidRPr="00AB4DDE">
              <w:rPr>
                <w:sz w:val="24"/>
                <w:szCs w:val="18"/>
              </w:rPr>
              <w:t xml:space="preserve"> функци</w:t>
            </w:r>
            <w:r>
              <w:rPr>
                <w:sz w:val="24"/>
                <w:szCs w:val="18"/>
              </w:rPr>
              <w:t>и</w:t>
            </w:r>
            <w:r w:rsidRPr="00AB4DDE">
              <w:rPr>
                <w:sz w:val="24"/>
                <w:szCs w:val="18"/>
              </w:rPr>
              <w:t xml:space="preserve"> и группиров</w:t>
            </w:r>
            <w:r>
              <w:rPr>
                <w:sz w:val="24"/>
                <w:szCs w:val="18"/>
              </w:rPr>
              <w:t>ки</w:t>
            </w:r>
            <w:r w:rsidRPr="00AB4DDE">
              <w:rPr>
                <w:sz w:val="24"/>
                <w:szCs w:val="18"/>
              </w:rPr>
              <w:t xml:space="preserve">. </w:t>
            </w:r>
            <w:r>
              <w:rPr>
                <w:sz w:val="24"/>
                <w:szCs w:val="18"/>
              </w:rPr>
              <w:t>Н</w:t>
            </w:r>
            <w:r w:rsidRPr="00AB4DDE">
              <w:rPr>
                <w:sz w:val="24"/>
                <w:szCs w:val="18"/>
              </w:rPr>
              <w:t xml:space="preserve">аписание JOIN-запросов разных типов. </w:t>
            </w:r>
            <w:r>
              <w:rPr>
                <w:sz w:val="24"/>
                <w:szCs w:val="18"/>
              </w:rPr>
              <w:t>Анализ</w:t>
            </w:r>
            <w:r w:rsidRPr="00AB4DDE">
              <w:rPr>
                <w:sz w:val="24"/>
                <w:szCs w:val="18"/>
              </w:rPr>
              <w:t xml:space="preserve"> и оптимиз</w:t>
            </w:r>
            <w:r>
              <w:rPr>
                <w:sz w:val="24"/>
                <w:szCs w:val="18"/>
              </w:rPr>
              <w:t>ация</w:t>
            </w:r>
            <w:r w:rsidRPr="00AB4DDE">
              <w:rPr>
                <w:sz w:val="24"/>
                <w:szCs w:val="18"/>
              </w:rPr>
              <w:t xml:space="preserve"> готовы</w:t>
            </w:r>
            <w:r>
              <w:rPr>
                <w:sz w:val="24"/>
                <w:szCs w:val="18"/>
              </w:rPr>
              <w:t>х</w:t>
            </w:r>
            <w:r w:rsidRPr="00AB4DDE">
              <w:rPr>
                <w:sz w:val="24"/>
                <w:szCs w:val="18"/>
              </w:rPr>
              <w:t xml:space="preserve"> SQL-запрос</w:t>
            </w:r>
            <w:r>
              <w:rPr>
                <w:sz w:val="24"/>
                <w:szCs w:val="18"/>
              </w:rPr>
              <w:t>ов.</w:t>
            </w:r>
          </w:p>
          <w:p w14:paraId="7A48ABC1" w14:textId="510E78EC" w:rsidR="00D73451" w:rsidRPr="00F620E7" w:rsidRDefault="009C1CB6" w:rsidP="00920BEA">
            <w:pPr>
              <w:widowControl/>
              <w:rPr>
                <w:b/>
                <w:bCs/>
                <w:i/>
                <w:iCs/>
                <w:color w:val="000000"/>
                <w:sz w:val="24"/>
                <w:szCs w:val="24"/>
                <w:lang w:eastAsia="en-US"/>
              </w:rPr>
            </w:pPr>
            <w:r w:rsidRPr="009C1CB6">
              <w:rPr>
                <w:b/>
                <w:bCs/>
                <w:i/>
                <w:iCs/>
                <w:color w:val="000000"/>
                <w:sz w:val="24"/>
                <w:szCs w:val="24"/>
              </w:rPr>
              <w:t xml:space="preserve">Рекомендуемые источники: </w:t>
            </w:r>
            <w:r w:rsidR="00F620E7" w:rsidRPr="00F620E7">
              <w:rPr>
                <w:b/>
                <w:bCs/>
                <w:i/>
                <w:iCs/>
                <w:color w:val="000000"/>
                <w:sz w:val="24"/>
                <w:szCs w:val="24"/>
              </w:rPr>
              <w:t>[8.</w:t>
            </w:r>
            <w:r w:rsidR="00F620E7">
              <w:rPr>
                <w:b/>
                <w:bCs/>
                <w:i/>
                <w:iCs/>
                <w:color w:val="000000"/>
                <w:sz w:val="24"/>
                <w:szCs w:val="24"/>
              </w:rPr>
              <w:t>1-8.2]</w:t>
            </w:r>
          </w:p>
        </w:tc>
        <w:tc>
          <w:tcPr>
            <w:tcW w:w="2977" w:type="dxa"/>
          </w:tcPr>
          <w:p w14:paraId="4FDFAFD5" w14:textId="1FD8FDE6" w:rsidR="00920BEA" w:rsidRPr="001325F3" w:rsidRDefault="009C5CD2" w:rsidP="00920BEA">
            <w:pPr>
              <w:widowControl/>
              <w:autoSpaceDE/>
              <w:autoSpaceDN/>
              <w:adjustRightInd/>
              <w:rPr>
                <w:color w:val="000000"/>
                <w:sz w:val="24"/>
                <w:szCs w:val="24"/>
                <w:lang w:eastAsia="en-US"/>
              </w:rPr>
            </w:pPr>
            <w:r w:rsidRPr="009C5CD2">
              <w:rPr>
                <w:color w:val="000000"/>
                <w:sz w:val="24"/>
                <w:szCs w:val="24"/>
                <w:lang w:eastAsia="en-US"/>
              </w:rPr>
              <w:t xml:space="preserve">Решение ситуационных задач в </w:t>
            </w:r>
            <w:proofErr w:type="spellStart"/>
            <w:r w:rsidRPr="009C5CD2">
              <w:rPr>
                <w:color w:val="000000"/>
                <w:sz w:val="24"/>
                <w:szCs w:val="24"/>
                <w:lang w:eastAsia="en-US"/>
              </w:rPr>
              <w:t>интерактивнои</w:t>
            </w:r>
            <w:proofErr w:type="spellEnd"/>
            <w:r w:rsidRPr="009C5CD2">
              <w:rPr>
                <w:color w:val="000000"/>
                <w:sz w:val="24"/>
                <w:szCs w:val="24"/>
                <w:lang w:eastAsia="en-US"/>
              </w:rPr>
              <w:t>̆ форме. Ответы на вопросы.</w:t>
            </w:r>
            <w:r w:rsidR="00AB4DDE">
              <w:t xml:space="preserve"> </w:t>
            </w:r>
            <w:r w:rsidR="00AB4DDE" w:rsidRPr="00AB4DDE">
              <w:rPr>
                <w:color w:val="000000"/>
                <w:sz w:val="24"/>
                <w:szCs w:val="24"/>
                <w:lang w:eastAsia="en-US"/>
              </w:rPr>
              <w:t>Обсуждение, выполнение и защита практических заданий.</w:t>
            </w:r>
          </w:p>
        </w:tc>
      </w:tr>
      <w:tr w:rsidR="00920BEA" w:rsidRPr="00985A95" w14:paraId="50B94E2D" w14:textId="77777777" w:rsidTr="009C1CB6">
        <w:tc>
          <w:tcPr>
            <w:tcW w:w="2552" w:type="dxa"/>
          </w:tcPr>
          <w:p w14:paraId="0E2A6E56" w14:textId="2F08859B" w:rsidR="00920BEA" w:rsidRPr="001325F3" w:rsidRDefault="009C5CD2" w:rsidP="00920BEA">
            <w:pPr>
              <w:rPr>
                <w:b/>
                <w:sz w:val="24"/>
                <w:szCs w:val="24"/>
              </w:rPr>
            </w:pPr>
            <w:r w:rsidRPr="0035179C">
              <w:rPr>
                <w:rFonts w:eastAsia="Calibri" w:cs="Calibri"/>
                <w:color w:val="000000"/>
                <w:sz w:val="24"/>
                <w:szCs w:val="24"/>
              </w:rPr>
              <w:t>Основы расчёта метрик</w:t>
            </w:r>
            <w:r>
              <w:rPr>
                <w:rFonts w:eastAsia="Calibri" w:cs="Calibri"/>
                <w:color w:val="000000"/>
                <w:sz w:val="24"/>
                <w:szCs w:val="24"/>
              </w:rPr>
              <w:t>.</w:t>
            </w:r>
          </w:p>
        </w:tc>
        <w:tc>
          <w:tcPr>
            <w:tcW w:w="5103" w:type="dxa"/>
          </w:tcPr>
          <w:p w14:paraId="46A94A41" w14:textId="77777777" w:rsidR="00920BEA" w:rsidRPr="002B30DB" w:rsidRDefault="00AB4DDE" w:rsidP="00920BEA">
            <w:pPr>
              <w:rPr>
                <w:bCs/>
                <w:sz w:val="24"/>
                <w:szCs w:val="24"/>
              </w:rPr>
            </w:pPr>
            <w:r w:rsidRPr="00AB4DDE">
              <w:rPr>
                <w:bCs/>
                <w:sz w:val="24"/>
                <w:szCs w:val="24"/>
              </w:rPr>
              <w:t>Определ</w:t>
            </w:r>
            <w:r>
              <w:rPr>
                <w:bCs/>
                <w:sz w:val="24"/>
                <w:szCs w:val="24"/>
              </w:rPr>
              <w:t>ение</w:t>
            </w:r>
            <w:r w:rsidRPr="00AB4DDE">
              <w:rPr>
                <w:bCs/>
                <w:sz w:val="24"/>
                <w:szCs w:val="24"/>
              </w:rPr>
              <w:t xml:space="preserve"> ключевы</w:t>
            </w:r>
            <w:r>
              <w:rPr>
                <w:bCs/>
                <w:sz w:val="24"/>
                <w:szCs w:val="24"/>
              </w:rPr>
              <w:t>х</w:t>
            </w:r>
            <w:r w:rsidRPr="00AB4DDE">
              <w:rPr>
                <w:bCs/>
                <w:sz w:val="24"/>
                <w:szCs w:val="24"/>
              </w:rPr>
              <w:t xml:space="preserve"> метрик для разных типов продуктов. Настро</w:t>
            </w:r>
            <w:r>
              <w:rPr>
                <w:bCs/>
                <w:sz w:val="24"/>
                <w:szCs w:val="24"/>
              </w:rPr>
              <w:t>йка</w:t>
            </w:r>
            <w:r w:rsidRPr="00AB4DDE">
              <w:rPr>
                <w:bCs/>
                <w:sz w:val="24"/>
                <w:szCs w:val="24"/>
              </w:rPr>
              <w:t xml:space="preserve"> системы аналитики для сбора данных. Созда</w:t>
            </w:r>
            <w:r>
              <w:rPr>
                <w:bCs/>
                <w:sz w:val="24"/>
                <w:szCs w:val="24"/>
              </w:rPr>
              <w:t>ние</w:t>
            </w:r>
            <w:r w:rsidRPr="00AB4DDE">
              <w:rPr>
                <w:bCs/>
                <w:sz w:val="24"/>
                <w:szCs w:val="24"/>
              </w:rPr>
              <w:t xml:space="preserve"> </w:t>
            </w:r>
            <w:proofErr w:type="spellStart"/>
            <w:r w:rsidRPr="00AB4DDE">
              <w:rPr>
                <w:bCs/>
                <w:sz w:val="24"/>
                <w:szCs w:val="24"/>
              </w:rPr>
              <w:t>дашборд</w:t>
            </w:r>
            <w:r>
              <w:rPr>
                <w:bCs/>
                <w:sz w:val="24"/>
                <w:szCs w:val="24"/>
              </w:rPr>
              <w:t>ов</w:t>
            </w:r>
            <w:proofErr w:type="spellEnd"/>
            <w:r w:rsidRPr="00AB4DDE">
              <w:rPr>
                <w:bCs/>
                <w:sz w:val="24"/>
                <w:szCs w:val="24"/>
              </w:rPr>
              <w:t xml:space="preserve"> для отслеживания метрик. Раз</w:t>
            </w:r>
            <w:r>
              <w:rPr>
                <w:bCs/>
                <w:sz w:val="24"/>
                <w:szCs w:val="24"/>
              </w:rPr>
              <w:t>бор</w:t>
            </w:r>
            <w:r w:rsidRPr="00AB4DDE">
              <w:rPr>
                <w:bCs/>
                <w:sz w:val="24"/>
                <w:szCs w:val="24"/>
              </w:rPr>
              <w:t xml:space="preserve"> практически</w:t>
            </w:r>
            <w:r>
              <w:rPr>
                <w:bCs/>
                <w:sz w:val="24"/>
                <w:szCs w:val="24"/>
              </w:rPr>
              <w:t>х</w:t>
            </w:r>
            <w:r w:rsidRPr="00AB4DDE">
              <w:rPr>
                <w:bCs/>
                <w:sz w:val="24"/>
                <w:szCs w:val="24"/>
              </w:rPr>
              <w:t xml:space="preserve"> кейс</w:t>
            </w:r>
            <w:r>
              <w:rPr>
                <w:bCs/>
                <w:sz w:val="24"/>
                <w:szCs w:val="24"/>
              </w:rPr>
              <w:t>ов</w:t>
            </w:r>
            <w:r w:rsidRPr="00AB4DDE">
              <w:rPr>
                <w:bCs/>
                <w:sz w:val="24"/>
                <w:szCs w:val="24"/>
              </w:rPr>
              <w:t xml:space="preserve"> по работе с метриками.</w:t>
            </w:r>
          </w:p>
          <w:p w14:paraId="4258765F" w14:textId="7446ABC0" w:rsidR="00D73451" w:rsidRPr="00D73451" w:rsidRDefault="00F620E7" w:rsidP="009C1CB6">
            <w:pPr>
              <w:rPr>
                <w:bCs/>
                <w:sz w:val="24"/>
                <w:szCs w:val="24"/>
                <w:lang w:val="en-US"/>
              </w:rPr>
            </w:pPr>
            <w:r w:rsidRPr="009C1CB6">
              <w:rPr>
                <w:b/>
                <w:bCs/>
                <w:i/>
                <w:iCs/>
                <w:color w:val="000000"/>
                <w:sz w:val="24"/>
                <w:szCs w:val="24"/>
              </w:rPr>
              <w:t xml:space="preserve">Рекомендуемые источники: </w:t>
            </w:r>
            <w:r w:rsidRPr="00F620E7">
              <w:rPr>
                <w:b/>
                <w:bCs/>
                <w:i/>
                <w:iCs/>
                <w:color w:val="000000"/>
                <w:sz w:val="24"/>
                <w:szCs w:val="24"/>
              </w:rPr>
              <w:t>[8.</w:t>
            </w:r>
            <w:r>
              <w:rPr>
                <w:b/>
                <w:bCs/>
                <w:i/>
                <w:iCs/>
                <w:color w:val="000000"/>
                <w:sz w:val="24"/>
                <w:szCs w:val="24"/>
              </w:rPr>
              <w:t>1-8.2]</w:t>
            </w:r>
          </w:p>
        </w:tc>
        <w:tc>
          <w:tcPr>
            <w:tcW w:w="2977" w:type="dxa"/>
          </w:tcPr>
          <w:p w14:paraId="7EF9D04E" w14:textId="1A8DEBA2" w:rsidR="00920BEA" w:rsidRPr="001325F3" w:rsidRDefault="00AB4DDE" w:rsidP="00920BEA">
            <w:pPr>
              <w:widowControl/>
              <w:autoSpaceDE/>
              <w:autoSpaceDN/>
              <w:adjustRightInd/>
              <w:rPr>
                <w:strike/>
                <w:color w:val="000000"/>
                <w:sz w:val="24"/>
                <w:szCs w:val="24"/>
                <w:lang w:eastAsia="en-US"/>
              </w:rPr>
            </w:pPr>
            <w:r w:rsidRPr="009C5CD2">
              <w:rPr>
                <w:color w:val="000000"/>
                <w:sz w:val="24"/>
                <w:szCs w:val="24"/>
                <w:lang w:eastAsia="en-US"/>
              </w:rPr>
              <w:t xml:space="preserve">Решение ситуационных задач в </w:t>
            </w:r>
            <w:proofErr w:type="spellStart"/>
            <w:r w:rsidRPr="009C5CD2">
              <w:rPr>
                <w:color w:val="000000"/>
                <w:sz w:val="24"/>
                <w:szCs w:val="24"/>
                <w:lang w:eastAsia="en-US"/>
              </w:rPr>
              <w:t>интерактивнои</w:t>
            </w:r>
            <w:proofErr w:type="spellEnd"/>
            <w:r w:rsidRPr="009C5CD2">
              <w:rPr>
                <w:color w:val="000000"/>
                <w:sz w:val="24"/>
                <w:szCs w:val="24"/>
                <w:lang w:eastAsia="en-US"/>
              </w:rPr>
              <w:t>̆ форме. Ответы на вопросы.</w:t>
            </w:r>
            <w:r>
              <w:t xml:space="preserve"> </w:t>
            </w:r>
            <w:r w:rsidRPr="00AB4DDE">
              <w:rPr>
                <w:color w:val="000000"/>
                <w:sz w:val="24"/>
                <w:szCs w:val="24"/>
                <w:lang w:eastAsia="en-US"/>
              </w:rPr>
              <w:t>Обсуждение, выполнение и защита практических заданий.</w:t>
            </w:r>
          </w:p>
        </w:tc>
      </w:tr>
      <w:tr w:rsidR="00920BEA" w:rsidRPr="00985A95" w14:paraId="0B1D898B" w14:textId="77777777" w:rsidTr="009C1CB6">
        <w:tc>
          <w:tcPr>
            <w:tcW w:w="2552" w:type="dxa"/>
          </w:tcPr>
          <w:p w14:paraId="3AF64333" w14:textId="6B28B1FE" w:rsidR="00920BEA" w:rsidRPr="001325F3" w:rsidRDefault="009C5CD2" w:rsidP="00920BEA">
            <w:pPr>
              <w:widowControl/>
              <w:tabs>
                <w:tab w:val="right" w:pos="9356"/>
              </w:tabs>
              <w:suppressAutoHyphens/>
              <w:autoSpaceDE/>
              <w:autoSpaceDN/>
              <w:adjustRightInd/>
              <w:rPr>
                <w:rFonts w:eastAsia="Calibri" w:cs="Calibri"/>
                <w:b/>
                <w:color w:val="000000"/>
                <w:sz w:val="24"/>
                <w:szCs w:val="24"/>
              </w:rPr>
            </w:pPr>
            <w:r w:rsidRPr="0035179C">
              <w:rPr>
                <w:rFonts w:eastAsia="Calibri" w:cs="Calibri"/>
                <w:color w:val="000000"/>
                <w:sz w:val="24"/>
                <w:szCs w:val="24"/>
              </w:rPr>
              <w:t>Экономика и бизнес-модель продукта</w:t>
            </w:r>
            <w:r>
              <w:rPr>
                <w:rFonts w:eastAsia="Calibri" w:cs="Calibri"/>
                <w:color w:val="000000"/>
                <w:sz w:val="24"/>
                <w:szCs w:val="24"/>
              </w:rPr>
              <w:t>.</w:t>
            </w:r>
          </w:p>
        </w:tc>
        <w:tc>
          <w:tcPr>
            <w:tcW w:w="5103" w:type="dxa"/>
          </w:tcPr>
          <w:p w14:paraId="1DECA104" w14:textId="2DA8C1B9" w:rsidR="00920BEA" w:rsidRPr="00AB4DDE" w:rsidRDefault="00AB4DDE" w:rsidP="00920BEA">
            <w:pPr>
              <w:widowControl/>
              <w:autoSpaceDE/>
              <w:autoSpaceDN/>
              <w:adjustRightInd/>
              <w:rPr>
                <w:bCs/>
                <w:color w:val="000000"/>
                <w:sz w:val="24"/>
                <w:szCs w:val="24"/>
                <w:lang w:eastAsia="en-US"/>
              </w:rPr>
            </w:pPr>
            <w:r>
              <w:rPr>
                <w:bCs/>
                <w:color w:val="000000"/>
                <w:sz w:val="24"/>
                <w:szCs w:val="24"/>
                <w:lang w:eastAsia="en-US"/>
              </w:rPr>
              <w:t>Р</w:t>
            </w:r>
            <w:r w:rsidRPr="00AB4DDE">
              <w:rPr>
                <w:bCs/>
                <w:color w:val="000000"/>
                <w:sz w:val="24"/>
                <w:szCs w:val="24"/>
                <w:lang w:eastAsia="en-US"/>
              </w:rPr>
              <w:t>азличные типы бизнес-моделей на реальных примерах. Разработ</w:t>
            </w:r>
            <w:r>
              <w:rPr>
                <w:bCs/>
                <w:color w:val="000000"/>
                <w:sz w:val="24"/>
                <w:szCs w:val="24"/>
                <w:lang w:eastAsia="en-US"/>
              </w:rPr>
              <w:t>ка</w:t>
            </w:r>
            <w:r w:rsidRPr="00AB4DDE">
              <w:rPr>
                <w:bCs/>
                <w:color w:val="000000"/>
                <w:sz w:val="24"/>
                <w:szCs w:val="24"/>
                <w:lang w:eastAsia="en-US"/>
              </w:rPr>
              <w:t xml:space="preserve"> бизнес-модел</w:t>
            </w:r>
            <w:r>
              <w:rPr>
                <w:bCs/>
                <w:color w:val="000000"/>
                <w:sz w:val="24"/>
                <w:szCs w:val="24"/>
                <w:lang w:eastAsia="en-US"/>
              </w:rPr>
              <w:t>и</w:t>
            </w:r>
            <w:r w:rsidRPr="00AB4DDE">
              <w:rPr>
                <w:bCs/>
                <w:color w:val="000000"/>
                <w:sz w:val="24"/>
                <w:szCs w:val="24"/>
                <w:lang w:eastAsia="en-US"/>
              </w:rPr>
              <w:t xml:space="preserve"> для конкретного продукта. Оцен</w:t>
            </w:r>
            <w:r>
              <w:rPr>
                <w:bCs/>
                <w:color w:val="000000"/>
                <w:sz w:val="24"/>
                <w:szCs w:val="24"/>
                <w:lang w:eastAsia="en-US"/>
              </w:rPr>
              <w:t>ка</w:t>
            </w:r>
            <w:r w:rsidRPr="00AB4DDE">
              <w:rPr>
                <w:bCs/>
                <w:color w:val="000000"/>
                <w:sz w:val="24"/>
                <w:szCs w:val="24"/>
                <w:lang w:eastAsia="en-US"/>
              </w:rPr>
              <w:t xml:space="preserve"> эффективност</w:t>
            </w:r>
            <w:r>
              <w:rPr>
                <w:bCs/>
                <w:color w:val="000000"/>
                <w:sz w:val="24"/>
                <w:szCs w:val="24"/>
                <w:lang w:eastAsia="en-US"/>
              </w:rPr>
              <w:t>и</w:t>
            </w:r>
            <w:r w:rsidRPr="00AB4DDE">
              <w:rPr>
                <w:bCs/>
                <w:color w:val="000000"/>
                <w:sz w:val="24"/>
                <w:szCs w:val="24"/>
                <w:lang w:eastAsia="en-US"/>
              </w:rPr>
              <w:t xml:space="preserve"> выбранной модели. </w:t>
            </w:r>
            <w:r>
              <w:rPr>
                <w:bCs/>
                <w:color w:val="000000"/>
                <w:sz w:val="24"/>
                <w:szCs w:val="24"/>
                <w:lang w:eastAsia="en-US"/>
              </w:rPr>
              <w:t>П</w:t>
            </w:r>
            <w:r w:rsidRPr="00AB4DDE">
              <w:rPr>
                <w:bCs/>
                <w:color w:val="000000"/>
                <w:sz w:val="24"/>
                <w:szCs w:val="24"/>
                <w:lang w:eastAsia="en-US"/>
              </w:rPr>
              <w:t>ути оптимизации бизнес-модели.</w:t>
            </w:r>
          </w:p>
          <w:p w14:paraId="0B67D87E" w14:textId="77777777" w:rsidR="00AB4DDE" w:rsidRPr="009C1CB6" w:rsidRDefault="00AB4DDE" w:rsidP="00920BEA">
            <w:pPr>
              <w:widowControl/>
              <w:autoSpaceDE/>
              <w:autoSpaceDN/>
              <w:adjustRightInd/>
              <w:rPr>
                <w:bCs/>
                <w:color w:val="000000"/>
                <w:sz w:val="24"/>
                <w:szCs w:val="24"/>
                <w:lang w:eastAsia="en-US"/>
              </w:rPr>
            </w:pPr>
            <w:r w:rsidRPr="00AB4DDE">
              <w:rPr>
                <w:bCs/>
                <w:color w:val="000000"/>
                <w:sz w:val="24"/>
                <w:szCs w:val="24"/>
                <w:lang w:eastAsia="en-US"/>
              </w:rPr>
              <w:t>Рас</w:t>
            </w:r>
            <w:r>
              <w:rPr>
                <w:bCs/>
                <w:color w:val="000000"/>
                <w:sz w:val="24"/>
                <w:szCs w:val="24"/>
                <w:lang w:eastAsia="en-US"/>
              </w:rPr>
              <w:t>чет</w:t>
            </w:r>
            <w:r w:rsidRPr="00AB4DDE">
              <w:rPr>
                <w:bCs/>
                <w:color w:val="000000"/>
                <w:sz w:val="24"/>
                <w:szCs w:val="24"/>
                <w:lang w:eastAsia="en-US"/>
              </w:rPr>
              <w:t xml:space="preserve"> основны</w:t>
            </w:r>
            <w:r>
              <w:rPr>
                <w:bCs/>
                <w:color w:val="000000"/>
                <w:sz w:val="24"/>
                <w:szCs w:val="24"/>
                <w:lang w:eastAsia="en-US"/>
              </w:rPr>
              <w:t>х</w:t>
            </w:r>
            <w:r w:rsidRPr="00AB4DDE">
              <w:rPr>
                <w:bCs/>
                <w:color w:val="000000"/>
                <w:sz w:val="24"/>
                <w:szCs w:val="24"/>
                <w:lang w:eastAsia="en-US"/>
              </w:rPr>
              <w:t xml:space="preserve"> показател</w:t>
            </w:r>
            <w:r>
              <w:rPr>
                <w:bCs/>
                <w:color w:val="000000"/>
                <w:sz w:val="24"/>
                <w:szCs w:val="24"/>
                <w:lang w:eastAsia="en-US"/>
              </w:rPr>
              <w:t>ей</w:t>
            </w:r>
            <w:r w:rsidRPr="00AB4DDE">
              <w:rPr>
                <w:bCs/>
                <w:color w:val="000000"/>
                <w:sz w:val="24"/>
                <w:szCs w:val="24"/>
                <w:lang w:eastAsia="en-US"/>
              </w:rPr>
              <w:t xml:space="preserve"> юнит-экономики. </w:t>
            </w:r>
            <w:r>
              <w:rPr>
                <w:bCs/>
                <w:color w:val="000000"/>
                <w:sz w:val="24"/>
                <w:szCs w:val="24"/>
                <w:lang w:eastAsia="en-US"/>
              </w:rPr>
              <w:t>Анализ</w:t>
            </w:r>
            <w:r w:rsidRPr="00AB4DDE">
              <w:rPr>
                <w:bCs/>
                <w:color w:val="000000"/>
                <w:sz w:val="24"/>
                <w:szCs w:val="24"/>
                <w:lang w:eastAsia="en-US"/>
              </w:rPr>
              <w:t xml:space="preserve"> точк</w:t>
            </w:r>
            <w:r>
              <w:rPr>
                <w:bCs/>
                <w:color w:val="000000"/>
                <w:sz w:val="24"/>
                <w:szCs w:val="24"/>
                <w:lang w:eastAsia="en-US"/>
              </w:rPr>
              <w:t>и</w:t>
            </w:r>
            <w:r w:rsidRPr="00AB4DDE">
              <w:rPr>
                <w:bCs/>
                <w:color w:val="000000"/>
                <w:sz w:val="24"/>
                <w:szCs w:val="24"/>
                <w:lang w:eastAsia="en-US"/>
              </w:rPr>
              <w:t xml:space="preserve"> безубыточности. </w:t>
            </w:r>
            <w:r>
              <w:rPr>
                <w:bCs/>
                <w:color w:val="000000"/>
                <w:sz w:val="24"/>
                <w:szCs w:val="24"/>
                <w:lang w:eastAsia="en-US"/>
              </w:rPr>
              <w:t>Построение</w:t>
            </w:r>
            <w:r w:rsidRPr="00AB4DDE">
              <w:rPr>
                <w:bCs/>
                <w:color w:val="000000"/>
                <w:sz w:val="24"/>
                <w:szCs w:val="24"/>
                <w:lang w:eastAsia="en-US"/>
              </w:rPr>
              <w:t xml:space="preserve"> финансов</w:t>
            </w:r>
            <w:r>
              <w:rPr>
                <w:bCs/>
                <w:color w:val="000000"/>
                <w:sz w:val="24"/>
                <w:szCs w:val="24"/>
                <w:lang w:eastAsia="en-US"/>
              </w:rPr>
              <w:t>ой</w:t>
            </w:r>
            <w:r w:rsidRPr="00AB4DDE">
              <w:rPr>
                <w:bCs/>
                <w:color w:val="000000"/>
                <w:sz w:val="24"/>
                <w:szCs w:val="24"/>
                <w:lang w:eastAsia="en-US"/>
              </w:rPr>
              <w:t xml:space="preserve"> модел</w:t>
            </w:r>
            <w:r>
              <w:rPr>
                <w:bCs/>
                <w:color w:val="000000"/>
                <w:sz w:val="24"/>
                <w:szCs w:val="24"/>
                <w:lang w:eastAsia="en-US"/>
              </w:rPr>
              <w:t>и</w:t>
            </w:r>
            <w:r w:rsidRPr="00AB4DDE">
              <w:rPr>
                <w:bCs/>
                <w:color w:val="000000"/>
                <w:sz w:val="24"/>
                <w:szCs w:val="24"/>
                <w:lang w:eastAsia="en-US"/>
              </w:rPr>
              <w:t xml:space="preserve"> продукта. </w:t>
            </w:r>
            <w:r>
              <w:rPr>
                <w:bCs/>
                <w:color w:val="000000"/>
                <w:sz w:val="24"/>
                <w:szCs w:val="24"/>
                <w:lang w:eastAsia="en-US"/>
              </w:rPr>
              <w:t>С</w:t>
            </w:r>
            <w:r w:rsidRPr="00AB4DDE">
              <w:rPr>
                <w:bCs/>
                <w:color w:val="000000"/>
                <w:sz w:val="24"/>
                <w:szCs w:val="24"/>
                <w:lang w:eastAsia="en-US"/>
              </w:rPr>
              <w:t>пособы оптимизации экономических показателей.</w:t>
            </w:r>
          </w:p>
          <w:p w14:paraId="106EF2BA" w14:textId="716C017C" w:rsidR="00D73451" w:rsidRPr="009C1CB6" w:rsidRDefault="00F620E7" w:rsidP="00920BEA">
            <w:pPr>
              <w:widowControl/>
              <w:autoSpaceDE/>
              <w:autoSpaceDN/>
              <w:adjustRightInd/>
              <w:rPr>
                <w:b/>
                <w:color w:val="000000"/>
                <w:sz w:val="24"/>
                <w:szCs w:val="24"/>
                <w:lang w:eastAsia="en-US"/>
              </w:rPr>
            </w:pPr>
            <w:r w:rsidRPr="009C1CB6">
              <w:rPr>
                <w:b/>
                <w:bCs/>
                <w:i/>
                <w:iCs/>
                <w:color w:val="000000"/>
                <w:sz w:val="24"/>
                <w:szCs w:val="24"/>
              </w:rPr>
              <w:t xml:space="preserve">Рекомендуемые источники: </w:t>
            </w:r>
            <w:r w:rsidRPr="00F620E7">
              <w:rPr>
                <w:b/>
                <w:bCs/>
                <w:i/>
                <w:iCs/>
                <w:color w:val="000000"/>
                <w:sz w:val="24"/>
                <w:szCs w:val="24"/>
              </w:rPr>
              <w:t>[8.</w:t>
            </w:r>
            <w:r>
              <w:rPr>
                <w:b/>
                <w:bCs/>
                <w:i/>
                <w:iCs/>
                <w:color w:val="000000"/>
                <w:sz w:val="24"/>
                <w:szCs w:val="24"/>
              </w:rPr>
              <w:t>1-8.2]</w:t>
            </w:r>
          </w:p>
        </w:tc>
        <w:tc>
          <w:tcPr>
            <w:tcW w:w="2977" w:type="dxa"/>
          </w:tcPr>
          <w:p w14:paraId="5EAF6E0B" w14:textId="51955CA0" w:rsidR="00920BEA" w:rsidRPr="001325F3" w:rsidRDefault="00AB4DDE" w:rsidP="00920BEA">
            <w:pPr>
              <w:widowControl/>
              <w:autoSpaceDE/>
              <w:autoSpaceDN/>
              <w:adjustRightInd/>
              <w:rPr>
                <w:strike/>
                <w:color w:val="000000"/>
                <w:sz w:val="24"/>
                <w:szCs w:val="24"/>
                <w:lang w:eastAsia="en-US"/>
              </w:rPr>
            </w:pPr>
            <w:r w:rsidRPr="009C5CD2">
              <w:rPr>
                <w:color w:val="000000"/>
                <w:sz w:val="24"/>
                <w:szCs w:val="24"/>
                <w:lang w:eastAsia="en-US"/>
              </w:rPr>
              <w:t xml:space="preserve">Решение ситуационных задач в </w:t>
            </w:r>
            <w:proofErr w:type="spellStart"/>
            <w:r w:rsidRPr="009C5CD2">
              <w:rPr>
                <w:color w:val="000000"/>
                <w:sz w:val="24"/>
                <w:szCs w:val="24"/>
                <w:lang w:eastAsia="en-US"/>
              </w:rPr>
              <w:t>интерактивнои</w:t>
            </w:r>
            <w:proofErr w:type="spellEnd"/>
            <w:r w:rsidRPr="009C5CD2">
              <w:rPr>
                <w:color w:val="000000"/>
                <w:sz w:val="24"/>
                <w:szCs w:val="24"/>
                <w:lang w:eastAsia="en-US"/>
              </w:rPr>
              <w:t>̆ форме. Ответы на вопросы.</w:t>
            </w:r>
            <w:r>
              <w:t xml:space="preserve"> </w:t>
            </w:r>
            <w:r w:rsidRPr="00AB4DDE">
              <w:rPr>
                <w:color w:val="000000"/>
                <w:sz w:val="24"/>
                <w:szCs w:val="24"/>
                <w:lang w:eastAsia="en-US"/>
              </w:rPr>
              <w:t>Обсуждение, выполнение и защита практических заданий.</w:t>
            </w:r>
          </w:p>
        </w:tc>
      </w:tr>
      <w:tr w:rsidR="00920BEA" w:rsidRPr="00985A95" w14:paraId="0D8AA7BA" w14:textId="77777777" w:rsidTr="009C1CB6">
        <w:tc>
          <w:tcPr>
            <w:tcW w:w="2552" w:type="dxa"/>
          </w:tcPr>
          <w:p w14:paraId="4E90D98E" w14:textId="77777777" w:rsidR="009C1CB6" w:rsidRDefault="009C5CD2" w:rsidP="00920BEA">
            <w:pPr>
              <w:widowControl/>
              <w:tabs>
                <w:tab w:val="right" w:pos="9356"/>
              </w:tabs>
              <w:suppressAutoHyphens/>
              <w:autoSpaceDE/>
              <w:autoSpaceDN/>
              <w:adjustRightInd/>
              <w:rPr>
                <w:rFonts w:eastAsia="Calibri"/>
                <w:color w:val="000000"/>
                <w:sz w:val="24"/>
                <w:szCs w:val="24"/>
              </w:rPr>
            </w:pPr>
            <w:r w:rsidRPr="0035179C">
              <w:rPr>
                <w:rFonts w:eastAsia="Calibri"/>
                <w:color w:val="000000"/>
                <w:sz w:val="24"/>
                <w:szCs w:val="24"/>
              </w:rPr>
              <w:t xml:space="preserve">Проведение экспериментов. </w:t>
            </w:r>
          </w:p>
          <w:p w14:paraId="07326268" w14:textId="4236E235" w:rsidR="00920BEA" w:rsidRPr="001325F3" w:rsidRDefault="009C5CD2" w:rsidP="00920BEA">
            <w:pPr>
              <w:widowControl/>
              <w:tabs>
                <w:tab w:val="right" w:pos="9356"/>
              </w:tabs>
              <w:suppressAutoHyphens/>
              <w:autoSpaceDE/>
              <w:autoSpaceDN/>
              <w:adjustRightInd/>
              <w:rPr>
                <w:b/>
                <w:sz w:val="24"/>
                <w:szCs w:val="24"/>
              </w:rPr>
            </w:pPr>
            <w:r w:rsidRPr="0035179C">
              <w:rPr>
                <w:rFonts w:eastAsia="Calibri"/>
                <w:color w:val="000000"/>
                <w:sz w:val="24"/>
                <w:szCs w:val="24"/>
              </w:rPr>
              <w:t>A/B-тестирование</w:t>
            </w:r>
            <w:r>
              <w:rPr>
                <w:rFonts w:eastAsia="Calibri"/>
                <w:color w:val="000000"/>
                <w:sz w:val="24"/>
                <w:szCs w:val="24"/>
              </w:rPr>
              <w:t>.</w:t>
            </w:r>
          </w:p>
        </w:tc>
        <w:tc>
          <w:tcPr>
            <w:tcW w:w="5103" w:type="dxa"/>
          </w:tcPr>
          <w:p w14:paraId="100218B7" w14:textId="77777777" w:rsidR="00920BEA" w:rsidRPr="009C1CB6" w:rsidRDefault="00AB4DDE" w:rsidP="00920BEA">
            <w:pPr>
              <w:widowControl/>
              <w:tabs>
                <w:tab w:val="right" w:pos="9356"/>
              </w:tabs>
              <w:suppressAutoHyphens/>
              <w:autoSpaceDE/>
              <w:autoSpaceDN/>
              <w:adjustRightInd/>
              <w:rPr>
                <w:sz w:val="24"/>
                <w:szCs w:val="18"/>
              </w:rPr>
            </w:pPr>
            <w:r>
              <w:rPr>
                <w:sz w:val="24"/>
                <w:szCs w:val="18"/>
              </w:rPr>
              <w:t>Ф</w:t>
            </w:r>
            <w:r w:rsidRPr="00AB4DDE">
              <w:rPr>
                <w:sz w:val="24"/>
                <w:szCs w:val="18"/>
              </w:rPr>
              <w:t>ормулиров</w:t>
            </w:r>
            <w:r>
              <w:rPr>
                <w:sz w:val="24"/>
                <w:szCs w:val="18"/>
              </w:rPr>
              <w:t>ание</w:t>
            </w:r>
            <w:r w:rsidRPr="00AB4DDE">
              <w:rPr>
                <w:sz w:val="24"/>
                <w:szCs w:val="18"/>
              </w:rPr>
              <w:t xml:space="preserve"> продуктовы</w:t>
            </w:r>
            <w:r>
              <w:rPr>
                <w:sz w:val="24"/>
                <w:szCs w:val="18"/>
              </w:rPr>
              <w:t>х</w:t>
            </w:r>
            <w:r w:rsidRPr="00AB4DDE">
              <w:rPr>
                <w:sz w:val="24"/>
                <w:szCs w:val="18"/>
              </w:rPr>
              <w:t xml:space="preserve"> гипотез. Разработ</w:t>
            </w:r>
            <w:r>
              <w:rPr>
                <w:sz w:val="24"/>
                <w:szCs w:val="18"/>
              </w:rPr>
              <w:t>ка</w:t>
            </w:r>
            <w:r w:rsidRPr="00AB4DDE">
              <w:rPr>
                <w:sz w:val="24"/>
                <w:szCs w:val="18"/>
              </w:rPr>
              <w:t xml:space="preserve"> дизайн</w:t>
            </w:r>
            <w:r>
              <w:rPr>
                <w:sz w:val="24"/>
                <w:szCs w:val="18"/>
              </w:rPr>
              <w:t>ов</w:t>
            </w:r>
            <w:r w:rsidRPr="00AB4DDE">
              <w:rPr>
                <w:sz w:val="24"/>
                <w:szCs w:val="18"/>
              </w:rPr>
              <w:t xml:space="preserve"> A/B-тестов. </w:t>
            </w:r>
            <w:r>
              <w:rPr>
                <w:sz w:val="24"/>
                <w:szCs w:val="18"/>
              </w:rPr>
              <w:t>А</w:t>
            </w:r>
            <w:r w:rsidRPr="00AB4DDE">
              <w:rPr>
                <w:sz w:val="24"/>
                <w:szCs w:val="18"/>
              </w:rPr>
              <w:t xml:space="preserve">нализ результатов тестирования. </w:t>
            </w:r>
            <w:r>
              <w:rPr>
                <w:sz w:val="24"/>
                <w:szCs w:val="18"/>
              </w:rPr>
              <w:t>Принятие</w:t>
            </w:r>
            <w:r w:rsidRPr="00AB4DDE">
              <w:rPr>
                <w:sz w:val="24"/>
                <w:szCs w:val="18"/>
              </w:rPr>
              <w:t xml:space="preserve"> решения на основе полученных данных.</w:t>
            </w:r>
          </w:p>
          <w:p w14:paraId="1C981E1C" w14:textId="2B8A24CC" w:rsidR="00D73451" w:rsidRPr="009C1CB6" w:rsidRDefault="00F620E7" w:rsidP="00920BEA">
            <w:pPr>
              <w:widowControl/>
              <w:tabs>
                <w:tab w:val="right" w:pos="9356"/>
              </w:tabs>
              <w:suppressAutoHyphens/>
              <w:autoSpaceDE/>
              <w:autoSpaceDN/>
              <w:adjustRightInd/>
              <w:rPr>
                <w:b/>
                <w:sz w:val="24"/>
                <w:szCs w:val="24"/>
              </w:rPr>
            </w:pPr>
            <w:r w:rsidRPr="009C1CB6">
              <w:rPr>
                <w:b/>
                <w:bCs/>
                <w:i/>
                <w:iCs/>
                <w:color w:val="000000"/>
                <w:sz w:val="24"/>
                <w:szCs w:val="24"/>
              </w:rPr>
              <w:t xml:space="preserve">Рекомендуемые источники: </w:t>
            </w:r>
            <w:r w:rsidRPr="00F620E7">
              <w:rPr>
                <w:b/>
                <w:bCs/>
                <w:i/>
                <w:iCs/>
                <w:color w:val="000000"/>
                <w:sz w:val="24"/>
                <w:szCs w:val="24"/>
              </w:rPr>
              <w:t>[8.</w:t>
            </w:r>
            <w:r>
              <w:rPr>
                <w:b/>
                <w:bCs/>
                <w:i/>
                <w:iCs/>
                <w:color w:val="000000"/>
                <w:sz w:val="24"/>
                <w:szCs w:val="24"/>
              </w:rPr>
              <w:t>1-8.2]</w:t>
            </w:r>
          </w:p>
        </w:tc>
        <w:tc>
          <w:tcPr>
            <w:tcW w:w="2977" w:type="dxa"/>
          </w:tcPr>
          <w:p w14:paraId="1963323A" w14:textId="6A0F377F" w:rsidR="00920BEA" w:rsidRPr="001325F3" w:rsidRDefault="00AB4DDE" w:rsidP="00920BEA">
            <w:pPr>
              <w:widowControl/>
              <w:autoSpaceDE/>
              <w:autoSpaceDN/>
              <w:adjustRightInd/>
              <w:rPr>
                <w:rFonts w:eastAsia="Calibri"/>
                <w:bCs/>
                <w:strike/>
                <w:color w:val="000000"/>
                <w:sz w:val="24"/>
                <w:szCs w:val="24"/>
                <w:lang w:eastAsia="en-US"/>
              </w:rPr>
            </w:pPr>
            <w:r w:rsidRPr="009C5CD2">
              <w:rPr>
                <w:color w:val="000000"/>
                <w:sz w:val="24"/>
                <w:szCs w:val="24"/>
                <w:lang w:eastAsia="en-US"/>
              </w:rPr>
              <w:t xml:space="preserve">Решение ситуационных задач в </w:t>
            </w:r>
            <w:proofErr w:type="spellStart"/>
            <w:r w:rsidRPr="009C5CD2">
              <w:rPr>
                <w:color w:val="000000"/>
                <w:sz w:val="24"/>
                <w:szCs w:val="24"/>
                <w:lang w:eastAsia="en-US"/>
              </w:rPr>
              <w:t>интерактивнои</w:t>
            </w:r>
            <w:proofErr w:type="spellEnd"/>
            <w:r w:rsidRPr="009C5CD2">
              <w:rPr>
                <w:color w:val="000000"/>
                <w:sz w:val="24"/>
                <w:szCs w:val="24"/>
                <w:lang w:eastAsia="en-US"/>
              </w:rPr>
              <w:t>̆ форме. Ответы на вопросы.</w:t>
            </w:r>
            <w:r>
              <w:t xml:space="preserve"> </w:t>
            </w:r>
            <w:r w:rsidRPr="00AB4DDE">
              <w:rPr>
                <w:color w:val="000000"/>
                <w:sz w:val="24"/>
                <w:szCs w:val="24"/>
                <w:lang w:eastAsia="en-US"/>
              </w:rPr>
              <w:t>Обсуждение, выполнение и защита практических заданий.</w:t>
            </w:r>
          </w:p>
        </w:tc>
      </w:tr>
    </w:tbl>
    <w:p w14:paraId="7C9753CA" w14:textId="77777777" w:rsidR="009C1CB6" w:rsidRDefault="009C1CB6" w:rsidP="00974B9F">
      <w:pPr>
        <w:pStyle w:val="1"/>
        <w:spacing w:line="360" w:lineRule="auto"/>
        <w:jc w:val="both"/>
      </w:pPr>
      <w:bookmarkStart w:id="13" w:name="_Toc197475894"/>
    </w:p>
    <w:p w14:paraId="63A426FA" w14:textId="77777777" w:rsidR="00404D92" w:rsidRDefault="00897499" w:rsidP="00404D92">
      <w:pPr>
        <w:pStyle w:val="1"/>
        <w:spacing w:line="360" w:lineRule="auto"/>
        <w:jc w:val="both"/>
      </w:pPr>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Start w:id="14" w:name="_Toc197475895"/>
      <w:bookmarkEnd w:id="13"/>
    </w:p>
    <w:p w14:paraId="77E411C7" w14:textId="652F5386" w:rsidR="00897499" w:rsidRPr="009C1CB6" w:rsidRDefault="00897499" w:rsidP="00404D92">
      <w:pPr>
        <w:pStyle w:val="1"/>
        <w:spacing w:line="360" w:lineRule="auto"/>
        <w:jc w:val="both"/>
      </w:pPr>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tbl>
      <w:tblPr>
        <w:tblW w:w="5076" w:type="pct"/>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552"/>
        <w:gridCol w:w="4962"/>
        <w:gridCol w:w="2836"/>
      </w:tblGrid>
      <w:tr w:rsidR="00897499" w:rsidRPr="00151C44" w14:paraId="038A79EA" w14:textId="77777777" w:rsidTr="00542E2E">
        <w:trPr>
          <w:trHeight w:val="20"/>
        </w:trPr>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8AE533" w14:textId="77777777" w:rsidR="00897499" w:rsidRPr="00974B9F" w:rsidRDefault="00897499" w:rsidP="00217DF7">
            <w:pPr>
              <w:keepNext/>
              <w:widowControl/>
              <w:autoSpaceDE/>
              <w:autoSpaceDN/>
              <w:adjustRightInd/>
              <w:jc w:val="center"/>
              <w:rPr>
                <w:rFonts w:eastAsia="Calibri"/>
                <w:color w:val="000000"/>
                <w:sz w:val="24"/>
                <w:szCs w:val="24"/>
              </w:rPr>
            </w:pPr>
            <w:r w:rsidRPr="00974B9F">
              <w:rPr>
                <w:rFonts w:eastAsia="Calibri"/>
                <w:b/>
                <w:color w:val="000000"/>
                <w:sz w:val="24"/>
                <w:szCs w:val="24"/>
              </w:rPr>
              <w:lastRenderedPageBreak/>
              <w:t>Наименование тем (разделов) дисциплины</w:t>
            </w:r>
          </w:p>
        </w:tc>
        <w:tc>
          <w:tcPr>
            <w:tcW w:w="4962" w:type="dxa"/>
            <w:shd w:val="clear" w:color="auto" w:fill="auto"/>
          </w:tcPr>
          <w:p w14:paraId="02878A35" w14:textId="77777777" w:rsidR="00897499" w:rsidRPr="00974B9F" w:rsidRDefault="00897499" w:rsidP="00217DF7">
            <w:pPr>
              <w:widowControl/>
              <w:autoSpaceDE/>
              <w:autoSpaceDN/>
              <w:adjustRightInd/>
              <w:spacing w:line="259" w:lineRule="auto"/>
              <w:jc w:val="center"/>
              <w:rPr>
                <w:rFonts w:eastAsia="Calibri"/>
                <w:b/>
                <w:strike/>
                <w:color w:val="FF0000"/>
                <w:sz w:val="24"/>
                <w:szCs w:val="24"/>
              </w:rPr>
            </w:pPr>
            <w:r w:rsidRPr="00974B9F">
              <w:rPr>
                <w:b/>
                <w:sz w:val="24"/>
                <w:szCs w:val="24"/>
              </w:rPr>
              <w:t xml:space="preserve">Перечень вопросов, отводимых на самостоятельное освоение </w:t>
            </w:r>
          </w:p>
        </w:tc>
        <w:tc>
          <w:tcPr>
            <w:tcW w:w="2836" w:type="dxa"/>
            <w:tcMar>
              <w:left w:w="108" w:type="dxa"/>
            </w:tcMar>
          </w:tcPr>
          <w:p w14:paraId="24CDBAF8" w14:textId="77777777" w:rsidR="00897499" w:rsidRPr="00974B9F" w:rsidRDefault="00897499" w:rsidP="00217DF7">
            <w:pPr>
              <w:keepNext/>
              <w:widowControl/>
              <w:autoSpaceDE/>
              <w:autoSpaceDN/>
              <w:adjustRightInd/>
              <w:jc w:val="center"/>
              <w:rPr>
                <w:rFonts w:eastAsia="Calibri"/>
                <w:b/>
                <w:color w:val="000000"/>
                <w:sz w:val="24"/>
                <w:szCs w:val="24"/>
              </w:rPr>
            </w:pPr>
            <w:r w:rsidRPr="00974B9F">
              <w:rPr>
                <w:b/>
                <w:sz w:val="24"/>
                <w:szCs w:val="24"/>
              </w:rPr>
              <w:t>Формы внеаудиторной самостоятельной работы</w:t>
            </w:r>
          </w:p>
        </w:tc>
      </w:tr>
      <w:tr w:rsidR="00746FBD" w:rsidRPr="00151C44" w14:paraId="0C3FA253" w14:textId="77777777" w:rsidTr="00542E2E">
        <w:trPr>
          <w:trHeight w:val="20"/>
        </w:trPr>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73CADD" w14:textId="4D80EB64" w:rsidR="00746FBD" w:rsidRPr="00974B9F" w:rsidRDefault="005C3FC8" w:rsidP="00746FBD">
            <w:pPr>
              <w:widowControl/>
              <w:tabs>
                <w:tab w:val="right" w:pos="9356"/>
              </w:tabs>
              <w:suppressAutoHyphens/>
              <w:autoSpaceDE/>
              <w:autoSpaceDN/>
              <w:adjustRightInd/>
              <w:rPr>
                <w:rFonts w:eastAsia="Calibri" w:cs="Calibri"/>
                <w:color w:val="000000"/>
                <w:sz w:val="24"/>
                <w:szCs w:val="24"/>
              </w:rPr>
            </w:pPr>
            <w:r w:rsidRPr="0035179C">
              <w:rPr>
                <w:rFonts w:eastAsia="Calibri" w:cs="Calibri"/>
                <w:color w:val="000000"/>
                <w:sz w:val="24"/>
                <w:szCs w:val="24"/>
              </w:rPr>
              <w:t>Сбор данных для формирования метрик. SQL</w:t>
            </w:r>
            <w:r>
              <w:rPr>
                <w:rFonts w:eastAsia="Calibri" w:cs="Calibri"/>
                <w:color w:val="000000"/>
                <w:sz w:val="24"/>
                <w:szCs w:val="24"/>
              </w:rPr>
              <w:t>.</w:t>
            </w:r>
          </w:p>
        </w:tc>
        <w:tc>
          <w:tcPr>
            <w:tcW w:w="4962" w:type="dxa"/>
            <w:tcBorders>
              <w:top w:val="single" w:sz="4" w:space="0" w:color="00000A"/>
              <w:left w:val="single" w:sz="4" w:space="0" w:color="00000A"/>
              <w:bottom w:val="single" w:sz="4" w:space="0" w:color="00000A"/>
              <w:right w:val="single" w:sz="4" w:space="0" w:color="00000A"/>
            </w:tcBorders>
          </w:tcPr>
          <w:p w14:paraId="5F3A7DB7" w14:textId="2F4313CD" w:rsidR="00746FBD" w:rsidRPr="00974B9F" w:rsidRDefault="005C3FC8" w:rsidP="005C3FC8">
            <w:pPr>
              <w:rPr>
                <w:rFonts w:eastAsia="Calibri"/>
                <w:color w:val="000000"/>
                <w:sz w:val="24"/>
                <w:szCs w:val="24"/>
              </w:rPr>
            </w:pPr>
            <w:r w:rsidRPr="005C3FC8">
              <w:rPr>
                <w:rFonts w:eastAsia="Calibri"/>
                <w:color w:val="000000"/>
                <w:sz w:val="24"/>
                <w:szCs w:val="24"/>
              </w:rPr>
              <w:t>Концепции первичного и внешнего ключей. Составление запросов для выборки данных из нескольких таблиц. Методы оптимизации SQL-запросов. Подзапросы и агрегационные функции в SQL. Влияние индексов на производительность запросов</w:t>
            </w:r>
            <w:r>
              <w:rPr>
                <w:rFonts w:eastAsia="Calibri"/>
                <w:color w:val="000000"/>
                <w:sz w:val="24"/>
                <w:szCs w:val="24"/>
              </w:rPr>
              <w:t>.</w:t>
            </w:r>
          </w:p>
        </w:tc>
        <w:tc>
          <w:tcPr>
            <w:tcW w:w="28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EC84B97" w14:textId="77777777" w:rsidR="00746FBD" w:rsidRDefault="005C3FC8" w:rsidP="00746FBD">
            <w:pPr>
              <w:widowControl/>
              <w:autoSpaceDE/>
              <w:autoSpaceDN/>
              <w:adjustRightInd/>
              <w:rPr>
                <w:color w:val="201F1E"/>
                <w:sz w:val="24"/>
                <w:szCs w:val="24"/>
                <w:bdr w:val="none" w:sz="0" w:space="0" w:color="auto" w:frame="1"/>
              </w:rPr>
            </w:pPr>
            <w:r w:rsidRPr="005C3FC8">
              <w:rPr>
                <w:color w:val="201F1E"/>
                <w:sz w:val="24"/>
                <w:szCs w:val="24"/>
                <w:bdr w:val="none" w:sz="0" w:space="0" w:color="auto" w:frame="1"/>
              </w:rPr>
              <w:t xml:space="preserve">Анализ </w:t>
            </w:r>
            <w:proofErr w:type="spellStart"/>
            <w:r w:rsidRPr="005C3FC8">
              <w:rPr>
                <w:color w:val="201F1E"/>
                <w:sz w:val="24"/>
                <w:szCs w:val="24"/>
                <w:bdr w:val="none" w:sz="0" w:space="0" w:color="auto" w:frame="1"/>
              </w:rPr>
              <w:t>соответствующеи</w:t>
            </w:r>
            <w:proofErr w:type="spellEnd"/>
            <w:r w:rsidRPr="005C3FC8">
              <w:rPr>
                <w:color w:val="201F1E"/>
                <w:sz w:val="24"/>
                <w:szCs w:val="24"/>
                <w:bdr w:val="none" w:sz="0" w:space="0" w:color="auto" w:frame="1"/>
              </w:rPr>
              <w:t xml:space="preserve">̆ информации в </w:t>
            </w:r>
            <w:proofErr w:type="spellStart"/>
            <w:r w:rsidRPr="005C3FC8">
              <w:rPr>
                <w:color w:val="201F1E"/>
                <w:sz w:val="24"/>
                <w:szCs w:val="24"/>
                <w:bdr w:val="none" w:sz="0" w:space="0" w:color="auto" w:frame="1"/>
              </w:rPr>
              <w:t>web</w:t>
            </w:r>
            <w:proofErr w:type="spellEnd"/>
            <w:r w:rsidRPr="005C3FC8">
              <w:rPr>
                <w:color w:val="201F1E"/>
                <w:sz w:val="24"/>
                <w:szCs w:val="24"/>
                <w:bdr w:val="none" w:sz="0" w:space="0" w:color="auto" w:frame="1"/>
              </w:rPr>
              <w:t>- пространстве. Изучение информации в Рекомендованных источниках. Выполнение заданий. Подготовка к практическим занятиям.</w:t>
            </w:r>
          </w:p>
          <w:p w14:paraId="29BB29CF" w14:textId="48F196C2" w:rsidR="00A157FF" w:rsidRPr="00974B9F" w:rsidRDefault="00A157FF" w:rsidP="00746FBD">
            <w:pPr>
              <w:widowControl/>
              <w:autoSpaceDE/>
              <w:autoSpaceDN/>
              <w:adjustRightInd/>
              <w:rPr>
                <w:color w:val="201F1E"/>
                <w:sz w:val="24"/>
                <w:szCs w:val="24"/>
                <w:bdr w:val="none" w:sz="0" w:space="0" w:color="auto" w:frame="1"/>
              </w:rPr>
            </w:pPr>
          </w:p>
        </w:tc>
      </w:tr>
      <w:tr w:rsidR="00746FBD" w:rsidRPr="00151C44" w14:paraId="2F5887C3" w14:textId="77777777" w:rsidTr="00542E2E">
        <w:trPr>
          <w:trHeight w:val="20"/>
        </w:trPr>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42FF81" w14:textId="09A6119C" w:rsidR="00746FBD" w:rsidRPr="00974B9F" w:rsidRDefault="005C3FC8" w:rsidP="00746FBD">
            <w:pPr>
              <w:widowControl/>
              <w:tabs>
                <w:tab w:val="right" w:pos="9356"/>
              </w:tabs>
              <w:suppressAutoHyphens/>
              <w:autoSpaceDE/>
              <w:autoSpaceDN/>
              <w:adjustRightInd/>
              <w:rPr>
                <w:rFonts w:eastAsia="Calibri" w:cs="Calibri"/>
                <w:color w:val="000000"/>
                <w:sz w:val="24"/>
                <w:szCs w:val="24"/>
              </w:rPr>
            </w:pPr>
            <w:r w:rsidRPr="0035179C">
              <w:rPr>
                <w:rFonts w:eastAsia="Calibri" w:cs="Calibri"/>
                <w:color w:val="000000"/>
                <w:sz w:val="24"/>
                <w:szCs w:val="24"/>
              </w:rPr>
              <w:t>Основы расчёта метрик</w:t>
            </w:r>
            <w:r>
              <w:rPr>
                <w:rFonts w:eastAsia="Calibri" w:cs="Calibri"/>
                <w:color w:val="000000"/>
                <w:sz w:val="24"/>
                <w:szCs w:val="24"/>
              </w:rPr>
              <w:t>.</w:t>
            </w:r>
          </w:p>
        </w:tc>
        <w:tc>
          <w:tcPr>
            <w:tcW w:w="4962" w:type="dxa"/>
            <w:tcBorders>
              <w:top w:val="single" w:sz="4" w:space="0" w:color="00000A"/>
              <w:left w:val="single" w:sz="4" w:space="0" w:color="00000A"/>
              <w:bottom w:val="single" w:sz="4" w:space="0" w:color="00000A"/>
              <w:right w:val="single" w:sz="4" w:space="0" w:color="00000A"/>
            </w:tcBorders>
          </w:tcPr>
          <w:p w14:paraId="50505F27" w14:textId="1C73FD6A" w:rsidR="005C3FC8" w:rsidRPr="005C3FC8" w:rsidRDefault="005C3FC8" w:rsidP="005C3FC8">
            <w:pPr>
              <w:rPr>
                <w:rFonts w:eastAsia="Calibri"/>
                <w:color w:val="000000"/>
                <w:sz w:val="24"/>
                <w:szCs w:val="24"/>
              </w:rPr>
            </w:pPr>
            <w:r>
              <w:rPr>
                <w:rFonts w:eastAsia="Calibri"/>
                <w:color w:val="000000"/>
                <w:sz w:val="24"/>
                <w:szCs w:val="24"/>
              </w:rPr>
              <w:t>М</w:t>
            </w:r>
            <w:r w:rsidRPr="005C3FC8">
              <w:rPr>
                <w:rFonts w:eastAsia="Calibri"/>
                <w:color w:val="000000"/>
                <w:sz w:val="24"/>
                <w:szCs w:val="24"/>
              </w:rPr>
              <w:t>етоды анализа для улучшения метрик.</w:t>
            </w:r>
          </w:p>
          <w:p w14:paraId="365F47BD" w14:textId="65AF2619" w:rsidR="005C3FC8" w:rsidRPr="005C3FC8" w:rsidRDefault="005C3FC8" w:rsidP="005C3FC8">
            <w:pPr>
              <w:rPr>
                <w:rFonts w:eastAsia="Calibri"/>
                <w:color w:val="000000"/>
                <w:sz w:val="24"/>
                <w:szCs w:val="24"/>
              </w:rPr>
            </w:pPr>
            <w:r>
              <w:rPr>
                <w:rFonts w:eastAsia="Calibri"/>
                <w:color w:val="000000"/>
                <w:sz w:val="24"/>
                <w:szCs w:val="24"/>
              </w:rPr>
              <w:t>Освоение и</w:t>
            </w:r>
            <w:r w:rsidRPr="005C3FC8">
              <w:rPr>
                <w:rFonts w:eastAsia="Calibri"/>
                <w:color w:val="000000"/>
                <w:sz w:val="24"/>
                <w:szCs w:val="24"/>
              </w:rPr>
              <w:t>нструмент</w:t>
            </w:r>
            <w:r>
              <w:rPr>
                <w:rFonts w:eastAsia="Calibri"/>
                <w:color w:val="000000"/>
                <w:sz w:val="24"/>
                <w:szCs w:val="24"/>
              </w:rPr>
              <w:t>ов</w:t>
            </w:r>
            <w:r w:rsidRPr="005C3FC8">
              <w:rPr>
                <w:rFonts w:eastAsia="Calibri"/>
                <w:color w:val="000000"/>
                <w:sz w:val="24"/>
                <w:szCs w:val="24"/>
              </w:rPr>
              <w:t xml:space="preserve"> и платформ для расчёта и анализа метрик.</w:t>
            </w:r>
          </w:p>
          <w:p w14:paraId="17C8DB34" w14:textId="44ED8BC2" w:rsidR="00746FBD" w:rsidRPr="00974B9F" w:rsidRDefault="005C3FC8" w:rsidP="005C3FC8">
            <w:pPr>
              <w:rPr>
                <w:rFonts w:eastAsia="Calibri"/>
                <w:color w:val="000000"/>
                <w:sz w:val="24"/>
                <w:szCs w:val="24"/>
              </w:rPr>
            </w:pPr>
            <w:r w:rsidRPr="005C3FC8">
              <w:rPr>
                <w:rFonts w:eastAsia="Calibri"/>
                <w:color w:val="000000"/>
                <w:sz w:val="24"/>
                <w:szCs w:val="24"/>
              </w:rPr>
              <w:t>Автоматизирова</w:t>
            </w:r>
            <w:r>
              <w:rPr>
                <w:rFonts w:eastAsia="Calibri"/>
                <w:color w:val="000000"/>
                <w:sz w:val="24"/>
                <w:szCs w:val="24"/>
              </w:rPr>
              <w:t>нный</w:t>
            </w:r>
            <w:r w:rsidRPr="005C3FC8">
              <w:rPr>
                <w:rFonts w:eastAsia="Calibri"/>
                <w:color w:val="000000"/>
                <w:sz w:val="24"/>
                <w:szCs w:val="24"/>
              </w:rPr>
              <w:t xml:space="preserve"> сбор и расчёт метрик с помощью </w:t>
            </w:r>
            <w:proofErr w:type="spellStart"/>
            <w:r w:rsidRPr="005C3FC8">
              <w:rPr>
                <w:rFonts w:eastAsia="Calibri"/>
                <w:color w:val="000000"/>
                <w:sz w:val="24"/>
                <w:szCs w:val="24"/>
              </w:rPr>
              <w:t>Google</w:t>
            </w:r>
            <w:proofErr w:type="spellEnd"/>
            <w:r w:rsidRPr="005C3FC8">
              <w:rPr>
                <w:rFonts w:eastAsia="Calibri"/>
                <w:color w:val="000000"/>
                <w:sz w:val="24"/>
                <w:szCs w:val="24"/>
              </w:rPr>
              <w:t xml:space="preserve"> Таблиц.</w:t>
            </w:r>
          </w:p>
        </w:tc>
        <w:tc>
          <w:tcPr>
            <w:tcW w:w="28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DCF2B9" w14:textId="0B65A297" w:rsidR="00A157FF" w:rsidRPr="00974B9F" w:rsidRDefault="005C3FC8" w:rsidP="00A157FF">
            <w:pPr>
              <w:widowControl/>
              <w:autoSpaceDE/>
              <w:autoSpaceDN/>
              <w:adjustRightInd/>
              <w:rPr>
                <w:color w:val="201F1E"/>
                <w:sz w:val="24"/>
                <w:szCs w:val="24"/>
                <w:bdr w:val="none" w:sz="0" w:space="0" w:color="auto" w:frame="1"/>
              </w:rPr>
            </w:pPr>
            <w:r w:rsidRPr="005C3FC8">
              <w:rPr>
                <w:color w:val="201F1E"/>
                <w:sz w:val="24"/>
                <w:szCs w:val="24"/>
                <w:bdr w:val="none" w:sz="0" w:space="0" w:color="auto" w:frame="1"/>
              </w:rPr>
              <w:t xml:space="preserve">Анализ </w:t>
            </w:r>
            <w:proofErr w:type="spellStart"/>
            <w:r w:rsidRPr="005C3FC8">
              <w:rPr>
                <w:color w:val="201F1E"/>
                <w:sz w:val="24"/>
                <w:szCs w:val="24"/>
                <w:bdr w:val="none" w:sz="0" w:space="0" w:color="auto" w:frame="1"/>
              </w:rPr>
              <w:t>соответствующеи</w:t>
            </w:r>
            <w:proofErr w:type="spellEnd"/>
            <w:r w:rsidRPr="005C3FC8">
              <w:rPr>
                <w:color w:val="201F1E"/>
                <w:sz w:val="24"/>
                <w:szCs w:val="24"/>
                <w:bdr w:val="none" w:sz="0" w:space="0" w:color="auto" w:frame="1"/>
              </w:rPr>
              <w:t xml:space="preserve">̆ информации в </w:t>
            </w:r>
            <w:proofErr w:type="spellStart"/>
            <w:r w:rsidRPr="005C3FC8">
              <w:rPr>
                <w:color w:val="201F1E"/>
                <w:sz w:val="24"/>
                <w:szCs w:val="24"/>
                <w:bdr w:val="none" w:sz="0" w:space="0" w:color="auto" w:frame="1"/>
              </w:rPr>
              <w:t>web</w:t>
            </w:r>
            <w:proofErr w:type="spellEnd"/>
            <w:r w:rsidRPr="005C3FC8">
              <w:rPr>
                <w:color w:val="201F1E"/>
                <w:sz w:val="24"/>
                <w:szCs w:val="24"/>
                <w:bdr w:val="none" w:sz="0" w:space="0" w:color="auto" w:frame="1"/>
              </w:rPr>
              <w:t>- пространстве. Изучение информации в Рекомендованных источниках. Выполнение заданий. Подготовка к практическим занятиям.</w:t>
            </w:r>
          </w:p>
        </w:tc>
      </w:tr>
      <w:tr w:rsidR="005C3FC8" w:rsidRPr="00151C44" w14:paraId="672ABE65" w14:textId="77777777" w:rsidTr="00542E2E">
        <w:trPr>
          <w:trHeight w:val="58"/>
        </w:trPr>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5D1489" w14:textId="2A9181E4" w:rsidR="005C3FC8" w:rsidRPr="00974B9F" w:rsidRDefault="005C3FC8" w:rsidP="005C3FC8">
            <w:pPr>
              <w:widowControl/>
              <w:tabs>
                <w:tab w:val="right" w:pos="9356"/>
              </w:tabs>
              <w:suppressAutoHyphens/>
              <w:autoSpaceDE/>
              <w:autoSpaceDN/>
              <w:adjustRightInd/>
              <w:rPr>
                <w:rFonts w:eastAsia="Calibri" w:cs="Calibri"/>
                <w:color w:val="000000"/>
                <w:sz w:val="24"/>
                <w:szCs w:val="24"/>
              </w:rPr>
            </w:pPr>
            <w:r w:rsidRPr="0035179C">
              <w:rPr>
                <w:rFonts w:eastAsia="Calibri" w:cs="Calibri"/>
                <w:color w:val="000000"/>
                <w:sz w:val="24"/>
                <w:szCs w:val="24"/>
              </w:rPr>
              <w:t>Экономика и бизнес-модель продукта</w:t>
            </w:r>
            <w:r>
              <w:rPr>
                <w:rFonts w:eastAsia="Calibri" w:cs="Calibri"/>
                <w:color w:val="000000"/>
                <w:sz w:val="24"/>
                <w:szCs w:val="24"/>
              </w:rPr>
              <w:t>.</w:t>
            </w:r>
          </w:p>
        </w:tc>
        <w:tc>
          <w:tcPr>
            <w:tcW w:w="4962" w:type="dxa"/>
            <w:tcBorders>
              <w:top w:val="single" w:sz="4" w:space="0" w:color="00000A"/>
              <w:left w:val="single" w:sz="4" w:space="0" w:color="00000A"/>
              <w:bottom w:val="single" w:sz="4" w:space="0" w:color="00000A"/>
              <w:right w:val="single" w:sz="4" w:space="0" w:color="00000A"/>
            </w:tcBorders>
          </w:tcPr>
          <w:p w14:paraId="0D9FCFBF" w14:textId="3AD03260" w:rsidR="005C3FC8" w:rsidRPr="005C3FC8" w:rsidRDefault="005C3FC8" w:rsidP="005C3FC8">
            <w:pPr>
              <w:widowControl/>
              <w:tabs>
                <w:tab w:val="center" w:pos="8222"/>
                <w:tab w:val="center" w:pos="8505"/>
                <w:tab w:val="right" w:pos="9356"/>
              </w:tabs>
              <w:suppressAutoHyphens/>
              <w:autoSpaceDE/>
              <w:autoSpaceDN/>
              <w:adjustRightInd/>
              <w:rPr>
                <w:rFonts w:eastAsia="Calibri"/>
                <w:color w:val="000000"/>
                <w:sz w:val="24"/>
                <w:szCs w:val="24"/>
              </w:rPr>
            </w:pPr>
            <w:r w:rsidRPr="005C3FC8">
              <w:rPr>
                <w:rFonts w:eastAsia="Calibri"/>
                <w:color w:val="000000"/>
                <w:sz w:val="24"/>
                <w:szCs w:val="24"/>
              </w:rPr>
              <w:t>Инновационные бизнес-модели на современных рынках.</w:t>
            </w:r>
            <w:r>
              <w:rPr>
                <w:rFonts w:eastAsia="Calibri"/>
                <w:color w:val="000000"/>
                <w:sz w:val="24"/>
                <w:szCs w:val="24"/>
              </w:rPr>
              <w:t xml:space="preserve"> </w:t>
            </w:r>
            <w:r w:rsidRPr="005C3FC8">
              <w:rPr>
                <w:rFonts w:eastAsia="Calibri"/>
                <w:color w:val="000000"/>
                <w:sz w:val="24"/>
                <w:szCs w:val="24"/>
              </w:rPr>
              <w:t>Методы оценки стоимости жизненного цикла продукта.</w:t>
            </w:r>
          </w:p>
          <w:p w14:paraId="46F1923A" w14:textId="77777777" w:rsidR="005C3FC8" w:rsidRPr="005C3FC8" w:rsidRDefault="005C3FC8" w:rsidP="005C3FC8">
            <w:pPr>
              <w:widowControl/>
              <w:tabs>
                <w:tab w:val="center" w:pos="8222"/>
                <w:tab w:val="center" w:pos="8505"/>
                <w:tab w:val="right" w:pos="9356"/>
              </w:tabs>
              <w:suppressAutoHyphens/>
              <w:autoSpaceDE/>
              <w:autoSpaceDN/>
              <w:adjustRightInd/>
              <w:rPr>
                <w:rFonts w:eastAsia="Calibri"/>
                <w:color w:val="000000"/>
                <w:sz w:val="24"/>
                <w:szCs w:val="24"/>
              </w:rPr>
            </w:pPr>
            <w:r w:rsidRPr="005C3FC8">
              <w:rPr>
                <w:rFonts w:eastAsia="Calibri"/>
                <w:color w:val="000000"/>
                <w:sz w:val="24"/>
                <w:szCs w:val="24"/>
              </w:rPr>
              <w:t>Использование финансовых моделей для прогноза экономической эффективности.</w:t>
            </w:r>
          </w:p>
          <w:p w14:paraId="5D1DD9D4" w14:textId="3C838B9E" w:rsidR="005C3FC8" w:rsidRPr="00974B9F" w:rsidRDefault="005C3FC8" w:rsidP="005C3FC8">
            <w:pPr>
              <w:widowControl/>
              <w:tabs>
                <w:tab w:val="center" w:pos="8222"/>
                <w:tab w:val="center" w:pos="8505"/>
                <w:tab w:val="right" w:pos="9356"/>
              </w:tabs>
              <w:suppressAutoHyphens/>
              <w:autoSpaceDE/>
              <w:autoSpaceDN/>
              <w:adjustRightInd/>
              <w:rPr>
                <w:rFonts w:eastAsia="Calibri"/>
                <w:color w:val="000000"/>
                <w:sz w:val="24"/>
                <w:szCs w:val="24"/>
              </w:rPr>
            </w:pPr>
            <w:r w:rsidRPr="005C3FC8">
              <w:rPr>
                <w:rFonts w:eastAsia="Calibri"/>
                <w:color w:val="000000"/>
                <w:sz w:val="24"/>
                <w:szCs w:val="24"/>
              </w:rPr>
              <w:t>Эффективные стратегии ценообразования для различных бизнес-моделей.</w:t>
            </w:r>
          </w:p>
        </w:tc>
        <w:tc>
          <w:tcPr>
            <w:tcW w:w="28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66C89B" w14:textId="551B39DF" w:rsidR="00A157FF" w:rsidRPr="00974B9F" w:rsidRDefault="005C3FC8" w:rsidP="00A157FF">
            <w:pPr>
              <w:widowControl/>
              <w:autoSpaceDE/>
              <w:autoSpaceDN/>
              <w:adjustRightInd/>
              <w:rPr>
                <w:color w:val="201F1E"/>
                <w:sz w:val="24"/>
                <w:szCs w:val="24"/>
                <w:bdr w:val="none" w:sz="0" w:space="0" w:color="auto" w:frame="1"/>
              </w:rPr>
            </w:pPr>
            <w:r w:rsidRPr="005C3FC8">
              <w:rPr>
                <w:color w:val="201F1E"/>
                <w:sz w:val="24"/>
                <w:szCs w:val="24"/>
                <w:bdr w:val="none" w:sz="0" w:space="0" w:color="auto" w:frame="1"/>
              </w:rPr>
              <w:t xml:space="preserve">Анализ </w:t>
            </w:r>
            <w:proofErr w:type="spellStart"/>
            <w:r w:rsidRPr="005C3FC8">
              <w:rPr>
                <w:color w:val="201F1E"/>
                <w:sz w:val="24"/>
                <w:szCs w:val="24"/>
                <w:bdr w:val="none" w:sz="0" w:space="0" w:color="auto" w:frame="1"/>
              </w:rPr>
              <w:t>соответствующеи</w:t>
            </w:r>
            <w:proofErr w:type="spellEnd"/>
            <w:r w:rsidRPr="005C3FC8">
              <w:rPr>
                <w:color w:val="201F1E"/>
                <w:sz w:val="24"/>
                <w:szCs w:val="24"/>
                <w:bdr w:val="none" w:sz="0" w:space="0" w:color="auto" w:frame="1"/>
              </w:rPr>
              <w:t xml:space="preserve">̆ информации в </w:t>
            </w:r>
            <w:proofErr w:type="spellStart"/>
            <w:r w:rsidRPr="005C3FC8">
              <w:rPr>
                <w:color w:val="201F1E"/>
                <w:sz w:val="24"/>
                <w:szCs w:val="24"/>
                <w:bdr w:val="none" w:sz="0" w:space="0" w:color="auto" w:frame="1"/>
              </w:rPr>
              <w:t>web</w:t>
            </w:r>
            <w:proofErr w:type="spellEnd"/>
            <w:r w:rsidRPr="005C3FC8">
              <w:rPr>
                <w:color w:val="201F1E"/>
                <w:sz w:val="24"/>
                <w:szCs w:val="24"/>
                <w:bdr w:val="none" w:sz="0" w:space="0" w:color="auto" w:frame="1"/>
              </w:rPr>
              <w:t>- пространстве. Изучение информации в Рекомендованных источниках. Выполнение заданий. Подготовка к практическим занятиям.</w:t>
            </w:r>
          </w:p>
        </w:tc>
      </w:tr>
      <w:tr w:rsidR="005C3FC8" w:rsidRPr="00151C44" w14:paraId="3225FE03" w14:textId="77777777" w:rsidTr="00542E2E">
        <w:trPr>
          <w:trHeight w:val="58"/>
        </w:trPr>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396630" w14:textId="650DBC15" w:rsidR="005C3FC8" w:rsidRPr="00974B9F" w:rsidRDefault="005C3FC8" w:rsidP="005C3FC8">
            <w:pPr>
              <w:widowControl/>
              <w:tabs>
                <w:tab w:val="right" w:pos="9356"/>
              </w:tabs>
              <w:suppressAutoHyphens/>
              <w:autoSpaceDE/>
              <w:autoSpaceDN/>
              <w:adjustRightInd/>
              <w:rPr>
                <w:rFonts w:eastAsia="Calibri" w:cs="Calibri"/>
                <w:color w:val="000000"/>
                <w:sz w:val="24"/>
                <w:szCs w:val="24"/>
              </w:rPr>
            </w:pPr>
            <w:r w:rsidRPr="0035179C">
              <w:rPr>
                <w:rFonts w:eastAsia="Calibri"/>
                <w:color w:val="000000"/>
                <w:sz w:val="24"/>
                <w:szCs w:val="24"/>
              </w:rPr>
              <w:t>Проведение экспериментов. A/B-тестирование</w:t>
            </w:r>
            <w:r>
              <w:rPr>
                <w:rFonts w:eastAsia="Calibri"/>
                <w:color w:val="000000"/>
                <w:sz w:val="24"/>
                <w:szCs w:val="24"/>
              </w:rPr>
              <w:t>.</w:t>
            </w:r>
          </w:p>
        </w:tc>
        <w:tc>
          <w:tcPr>
            <w:tcW w:w="4962" w:type="dxa"/>
            <w:tcBorders>
              <w:top w:val="single" w:sz="4" w:space="0" w:color="00000A"/>
              <w:left w:val="single" w:sz="4" w:space="0" w:color="00000A"/>
              <w:bottom w:val="single" w:sz="4" w:space="0" w:color="00000A"/>
              <w:right w:val="single" w:sz="4" w:space="0" w:color="00000A"/>
            </w:tcBorders>
          </w:tcPr>
          <w:p w14:paraId="5AA3E519" w14:textId="14FD7D10" w:rsidR="005C3FC8" w:rsidRPr="005C3FC8" w:rsidRDefault="005C3FC8" w:rsidP="005C3FC8">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И</w:t>
            </w:r>
            <w:r w:rsidRPr="005C3FC8">
              <w:rPr>
                <w:rFonts w:eastAsia="Calibri"/>
                <w:color w:val="000000"/>
                <w:sz w:val="24"/>
                <w:szCs w:val="24"/>
              </w:rPr>
              <w:t>нструменты для проведения A/B-тестов.</w:t>
            </w:r>
          </w:p>
          <w:p w14:paraId="5C98E160" w14:textId="44C295B0" w:rsidR="005C3FC8" w:rsidRPr="005C3FC8" w:rsidRDefault="005C3FC8" w:rsidP="005C3FC8">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О</w:t>
            </w:r>
            <w:r w:rsidRPr="005C3FC8">
              <w:rPr>
                <w:rFonts w:eastAsia="Calibri"/>
                <w:color w:val="000000"/>
                <w:sz w:val="24"/>
                <w:szCs w:val="24"/>
              </w:rPr>
              <w:t>сновы статистических методов для анализа данных A/B-тестов.</w:t>
            </w:r>
          </w:p>
          <w:p w14:paraId="251216F5" w14:textId="2AB00413" w:rsidR="005C3FC8" w:rsidRPr="00974B9F" w:rsidRDefault="005C3FC8" w:rsidP="005C3FC8">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П</w:t>
            </w:r>
            <w:r w:rsidRPr="005C3FC8">
              <w:rPr>
                <w:rFonts w:eastAsia="Calibri"/>
                <w:color w:val="000000"/>
                <w:sz w:val="24"/>
                <w:szCs w:val="24"/>
              </w:rPr>
              <w:t>ример</w:t>
            </w:r>
            <w:r>
              <w:rPr>
                <w:rFonts w:eastAsia="Calibri"/>
                <w:color w:val="000000"/>
                <w:sz w:val="24"/>
                <w:szCs w:val="24"/>
              </w:rPr>
              <w:t>ы</w:t>
            </w:r>
            <w:r w:rsidRPr="005C3FC8">
              <w:rPr>
                <w:rFonts w:eastAsia="Calibri"/>
                <w:color w:val="000000"/>
                <w:sz w:val="24"/>
                <w:szCs w:val="24"/>
              </w:rPr>
              <w:t xml:space="preserve"> успешных A/B-тестов из практики крупных компаний.</w:t>
            </w:r>
          </w:p>
        </w:tc>
        <w:tc>
          <w:tcPr>
            <w:tcW w:w="283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076E79" w14:textId="1087F0A3" w:rsidR="00A157FF" w:rsidRPr="005C3FC8" w:rsidRDefault="005C3FC8" w:rsidP="00A157FF">
            <w:pPr>
              <w:widowControl/>
              <w:autoSpaceDE/>
              <w:autoSpaceDN/>
              <w:adjustRightInd/>
              <w:rPr>
                <w:color w:val="201F1E"/>
                <w:sz w:val="24"/>
                <w:szCs w:val="24"/>
                <w:bdr w:val="none" w:sz="0" w:space="0" w:color="auto" w:frame="1"/>
              </w:rPr>
            </w:pPr>
            <w:r w:rsidRPr="005C3FC8">
              <w:rPr>
                <w:color w:val="201F1E"/>
                <w:sz w:val="24"/>
                <w:szCs w:val="24"/>
                <w:bdr w:val="none" w:sz="0" w:space="0" w:color="auto" w:frame="1"/>
              </w:rPr>
              <w:t xml:space="preserve">Анализ </w:t>
            </w:r>
            <w:proofErr w:type="spellStart"/>
            <w:r w:rsidRPr="005C3FC8">
              <w:rPr>
                <w:color w:val="201F1E"/>
                <w:sz w:val="24"/>
                <w:szCs w:val="24"/>
                <w:bdr w:val="none" w:sz="0" w:space="0" w:color="auto" w:frame="1"/>
              </w:rPr>
              <w:t>соответствующеи</w:t>
            </w:r>
            <w:proofErr w:type="spellEnd"/>
            <w:r w:rsidRPr="005C3FC8">
              <w:rPr>
                <w:color w:val="201F1E"/>
                <w:sz w:val="24"/>
                <w:szCs w:val="24"/>
                <w:bdr w:val="none" w:sz="0" w:space="0" w:color="auto" w:frame="1"/>
              </w:rPr>
              <w:t xml:space="preserve">̆ информации в </w:t>
            </w:r>
            <w:proofErr w:type="spellStart"/>
            <w:r w:rsidRPr="005C3FC8">
              <w:rPr>
                <w:color w:val="201F1E"/>
                <w:sz w:val="24"/>
                <w:szCs w:val="24"/>
                <w:bdr w:val="none" w:sz="0" w:space="0" w:color="auto" w:frame="1"/>
              </w:rPr>
              <w:t>web</w:t>
            </w:r>
            <w:proofErr w:type="spellEnd"/>
            <w:r w:rsidRPr="005C3FC8">
              <w:rPr>
                <w:color w:val="201F1E"/>
                <w:sz w:val="24"/>
                <w:szCs w:val="24"/>
                <w:bdr w:val="none" w:sz="0" w:space="0" w:color="auto" w:frame="1"/>
              </w:rPr>
              <w:t>- пространстве. Изучение информации в Рекомендованных источниках. Выполнение заданий. Подготовка к практическим занятиям.</w:t>
            </w:r>
          </w:p>
        </w:tc>
      </w:tr>
    </w:tbl>
    <w:p w14:paraId="14DFC607" w14:textId="77777777" w:rsidR="00AE08B6" w:rsidRDefault="00AE08B6" w:rsidP="00AE08B6"/>
    <w:p w14:paraId="40C7A7BA" w14:textId="76D0B8DC" w:rsidR="00542E2E" w:rsidRDefault="00542E2E">
      <w:pPr>
        <w:widowControl/>
        <w:autoSpaceDE/>
        <w:autoSpaceDN/>
        <w:adjustRightInd/>
        <w:spacing w:after="200" w:line="276" w:lineRule="auto"/>
        <w:jc w:val="left"/>
        <w:rPr>
          <w:rFonts w:eastAsiaTheme="majorEastAsia"/>
          <w:b/>
          <w:szCs w:val="26"/>
        </w:rPr>
      </w:pPr>
      <w:bookmarkStart w:id="15" w:name="_Toc197475896"/>
    </w:p>
    <w:p w14:paraId="4EABC770" w14:textId="56B38A26" w:rsidR="00897499" w:rsidRPr="00BA337D" w:rsidRDefault="00897499" w:rsidP="00AE08B6">
      <w:pPr>
        <w:pStyle w:val="2"/>
      </w:pPr>
      <w:r w:rsidRPr="00BA337D">
        <w:t>6.2. Перечень вопросов, заданий, тем для подготовки к текущему контролю</w:t>
      </w:r>
      <w:bookmarkEnd w:id="15"/>
    </w:p>
    <w:p w14:paraId="68873721" w14:textId="10C96724" w:rsidR="001325F3" w:rsidRPr="001325F3" w:rsidRDefault="001325F3" w:rsidP="001325F3">
      <w:pPr>
        <w:spacing w:line="360" w:lineRule="auto"/>
        <w:jc w:val="center"/>
        <w:rPr>
          <w:b/>
        </w:rPr>
      </w:pPr>
      <w:r w:rsidRPr="001325F3">
        <w:rPr>
          <w:b/>
        </w:rPr>
        <w:t xml:space="preserve">Примерные </w:t>
      </w:r>
      <w:r w:rsidRPr="00004C07">
        <w:rPr>
          <w:b/>
        </w:rPr>
        <w:t xml:space="preserve">задания </w:t>
      </w:r>
      <w:r w:rsidR="00542E2E">
        <w:rPr>
          <w:b/>
        </w:rPr>
        <w:t xml:space="preserve">для </w:t>
      </w:r>
      <w:r w:rsidR="00DC068E" w:rsidRPr="00004C07">
        <w:rPr>
          <w:b/>
        </w:rPr>
        <w:t>проектной работ</w:t>
      </w:r>
      <w:r w:rsidR="00542E2E">
        <w:rPr>
          <w:b/>
        </w:rPr>
        <w:t>ы</w:t>
      </w:r>
    </w:p>
    <w:p w14:paraId="478FEC8A" w14:textId="07497BDB" w:rsidR="005C3FC8" w:rsidRPr="005C3FC8" w:rsidRDefault="00542E2E" w:rsidP="00542E2E">
      <w:pPr>
        <w:spacing w:line="360" w:lineRule="auto"/>
        <w:rPr>
          <w:i/>
          <w:iCs/>
        </w:rPr>
      </w:pPr>
      <w:r>
        <w:rPr>
          <w:i/>
          <w:iCs/>
        </w:rPr>
        <w:t xml:space="preserve">        З</w:t>
      </w:r>
      <w:r w:rsidR="005C3FC8" w:rsidRPr="005C3FC8">
        <w:rPr>
          <w:i/>
          <w:iCs/>
        </w:rPr>
        <w:t>адани</w:t>
      </w:r>
      <w:r>
        <w:rPr>
          <w:i/>
          <w:iCs/>
        </w:rPr>
        <w:t>е</w:t>
      </w:r>
      <w:r w:rsidR="005C3FC8" w:rsidRPr="005C3FC8">
        <w:rPr>
          <w:i/>
          <w:iCs/>
        </w:rPr>
        <w:t xml:space="preserve"> 1. Метрики и A/B-тестирование</w:t>
      </w:r>
    </w:p>
    <w:p w14:paraId="777247B7" w14:textId="35E859EE" w:rsidR="005C3FC8" w:rsidRDefault="00542E2E" w:rsidP="005C3FC8">
      <w:pPr>
        <w:spacing w:line="360" w:lineRule="auto"/>
      </w:pPr>
      <w:r>
        <w:t xml:space="preserve">        </w:t>
      </w:r>
      <w:r w:rsidR="005C3FC8">
        <w:t>Оценить эффективность введения новой функции в BNPL-сервис.</w:t>
      </w:r>
    </w:p>
    <w:p w14:paraId="763632A9" w14:textId="68A4F821" w:rsidR="005C3FC8" w:rsidRPr="005C3FC8" w:rsidRDefault="00542E2E" w:rsidP="00542E2E">
      <w:pPr>
        <w:spacing w:line="360" w:lineRule="auto"/>
        <w:rPr>
          <w:i/>
          <w:iCs/>
        </w:rPr>
      </w:pPr>
      <w:r>
        <w:rPr>
          <w:i/>
          <w:iCs/>
        </w:rPr>
        <w:t xml:space="preserve">        З</w:t>
      </w:r>
      <w:r w:rsidR="005C3FC8" w:rsidRPr="005C3FC8">
        <w:rPr>
          <w:i/>
          <w:iCs/>
        </w:rPr>
        <w:t>адани</w:t>
      </w:r>
      <w:r>
        <w:rPr>
          <w:i/>
          <w:iCs/>
        </w:rPr>
        <w:t>е</w:t>
      </w:r>
      <w:r w:rsidR="005C3FC8" w:rsidRPr="005C3FC8">
        <w:rPr>
          <w:i/>
          <w:iCs/>
        </w:rPr>
        <w:t xml:space="preserve"> 2. Дизайн эксперимента</w:t>
      </w:r>
    </w:p>
    <w:p w14:paraId="718AC9D5" w14:textId="194F551C" w:rsidR="00BB66B6" w:rsidRPr="002B30DB" w:rsidRDefault="00542E2E" w:rsidP="00404D92">
      <w:pPr>
        <w:spacing w:line="360" w:lineRule="auto"/>
      </w:pPr>
      <w:r>
        <w:t xml:space="preserve">        </w:t>
      </w:r>
      <w:r w:rsidR="005C3FC8">
        <w:t>Сформулировать продуктовую гипотезу и спроектировать A/B-тест по методологии HADI.</w:t>
      </w:r>
      <w:r w:rsidR="005C3FC8">
        <w:tab/>
      </w:r>
    </w:p>
    <w:p w14:paraId="37B0FCF0" w14:textId="77777777" w:rsidR="00897499" w:rsidRDefault="00897499" w:rsidP="00CD74D0">
      <w:pPr>
        <w:pStyle w:val="1"/>
        <w:spacing w:line="360" w:lineRule="auto"/>
        <w:jc w:val="both"/>
      </w:pPr>
      <w:bookmarkStart w:id="16" w:name="_Toc197475897"/>
      <w:r w:rsidRPr="00BA337D">
        <w:lastRenderedPageBreak/>
        <w:t>7. Фонд оценочных средств для проведения промежуточной аттестации обучающихся по дисциплине</w:t>
      </w:r>
      <w:bookmarkEnd w:id="16"/>
    </w:p>
    <w:p w14:paraId="548229FB" w14:textId="03F25DF7" w:rsidR="00355ED9" w:rsidRPr="00542E2E" w:rsidRDefault="00897499" w:rsidP="00355ED9">
      <w:pPr>
        <w:widowControl/>
        <w:autoSpaceDE/>
        <w:autoSpaceDN/>
        <w:adjustRightInd/>
        <w:spacing w:line="360" w:lineRule="auto"/>
        <w:ind w:firstLine="709"/>
        <w:rPr>
          <w:b/>
          <w:bCs/>
          <w:szCs w:val="28"/>
          <w:lang w:eastAsia="en-US"/>
        </w:rPr>
      </w:pPr>
      <w:r w:rsidRPr="0025440F">
        <w:rPr>
          <w:rFonts w:eastAsia="Calibri"/>
          <w:color w:val="000000"/>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Cs w:val="28"/>
        </w:rPr>
        <w:t xml:space="preserve"> </w:t>
      </w:r>
      <w:r w:rsidR="00CC75AA" w:rsidRPr="00727E80">
        <w:rPr>
          <w:rFonts w:eastAsia="Calibri"/>
          <w:color w:val="000000"/>
          <w:szCs w:val="28"/>
        </w:rPr>
        <w:t>разделе</w:t>
      </w:r>
      <w:r w:rsidR="00CC75AA">
        <w:rPr>
          <w:rFonts w:eastAsia="Calibri"/>
          <w:b/>
          <w:color w:val="000000"/>
          <w:szCs w:val="28"/>
        </w:rPr>
        <w:t xml:space="preserve"> </w:t>
      </w:r>
      <w:r w:rsidRPr="00542E2E">
        <w:rPr>
          <w:rFonts w:eastAsia="Calibri"/>
          <w:b/>
          <w:bCs/>
          <w:color w:val="000000"/>
          <w:szCs w:val="28"/>
        </w:rPr>
        <w:t>2.</w:t>
      </w:r>
      <w:r w:rsidRPr="00542E2E">
        <w:rPr>
          <w:b/>
          <w:bCs/>
          <w:szCs w:val="28"/>
          <w:lang w:eastAsia="en-US"/>
        </w:rPr>
        <w:t xml:space="preserve"> «Перечень планируемых результатов освоения образовательной программы</w:t>
      </w:r>
      <w:r w:rsidR="00355ED9" w:rsidRPr="00542E2E">
        <w:rPr>
          <w:b/>
          <w:bCs/>
          <w:szCs w:val="28"/>
          <w:lang w:eastAsia="en-US"/>
        </w:rPr>
        <w:t xml:space="preserve"> (перечень компетенций)</w:t>
      </w:r>
      <w:r w:rsidRPr="00542E2E">
        <w:rPr>
          <w:b/>
          <w:bCs/>
          <w:szCs w:val="28"/>
          <w:lang w:eastAsia="en-US"/>
        </w:rPr>
        <w:t xml:space="preserve"> с указанием индикаторов их достижения и планируемых резул</w:t>
      </w:r>
      <w:bookmarkStart w:id="17" w:name="_Toc73917222"/>
      <w:r w:rsidR="00355ED9" w:rsidRPr="00542E2E">
        <w:rPr>
          <w:b/>
          <w:bCs/>
          <w:szCs w:val="28"/>
          <w:lang w:eastAsia="en-US"/>
        </w:rPr>
        <w:t>ьтатов обучения по дисциплине».</w:t>
      </w:r>
    </w:p>
    <w:p w14:paraId="5E5B733D" w14:textId="77777777" w:rsidR="00404D92" w:rsidRDefault="00404D92" w:rsidP="00404D92">
      <w:pPr>
        <w:spacing w:line="360" w:lineRule="auto"/>
        <w:jc w:val="center"/>
        <w:rPr>
          <w:b/>
          <w:bCs/>
          <w:szCs w:val="26"/>
        </w:rPr>
      </w:pPr>
    </w:p>
    <w:p w14:paraId="21E8D1B1" w14:textId="5CFFDA02" w:rsidR="00897499" w:rsidRDefault="00897499" w:rsidP="00404D92">
      <w:pPr>
        <w:spacing w:line="360" w:lineRule="auto"/>
        <w:jc w:val="center"/>
        <w:rPr>
          <w:b/>
          <w:bCs/>
          <w:szCs w:val="26"/>
        </w:rPr>
      </w:pPr>
      <w:r w:rsidRPr="0025440F">
        <w:rPr>
          <w:b/>
          <w:bCs/>
          <w:szCs w:val="26"/>
        </w:rPr>
        <w:t>Типовые контрольные задания или иные материалы, необходимые для оценки индикаторов достижения компетенций, умений и знаний</w:t>
      </w:r>
      <w:bookmarkEnd w:id="17"/>
    </w:p>
    <w:tbl>
      <w:tblPr>
        <w:tblStyle w:val="a8"/>
        <w:tblW w:w="10377" w:type="dxa"/>
        <w:tblInd w:w="-176" w:type="dxa"/>
        <w:tblLayout w:type="fixed"/>
        <w:tblLook w:val="04A0" w:firstRow="1" w:lastRow="0" w:firstColumn="1" w:lastColumn="0" w:noHBand="0" w:noVBand="1"/>
      </w:tblPr>
      <w:tblGrid>
        <w:gridCol w:w="1872"/>
        <w:gridCol w:w="2552"/>
        <w:gridCol w:w="3118"/>
        <w:gridCol w:w="2835"/>
      </w:tblGrid>
      <w:tr w:rsidR="00BB66B6" w:rsidRPr="00E866B1" w14:paraId="735122E8" w14:textId="2CCD0AEE" w:rsidTr="001325F3">
        <w:tc>
          <w:tcPr>
            <w:tcW w:w="1872" w:type="dxa"/>
          </w:tcPr>
          <w:p w14:paraId="2C7ABB2D" w14:textId="77777777" w:rsidR="00BB66B6" w:rsidRPr="00E866B1" w:rsidRDefault="00BB66B6" w:rsidP="00404D92">
            <w:pPr>
              <w:jc w:val="center"/>
              <w:rPr>
                <w:b/>
                <w:sz w:val="24"/>
                <w:szCs w:val="24"/>
              </w:rPr>
            </w:pPr>
            <w:r w:rsidRPr="00E866B1">
              <w:rPr>
                <w:b/>
                <w:sz w:val="24"/>
                <w:szCs w:val="24"/>
              </w:rPr>
              <w:t>Наименование</w:t>
            </w:r>
          </w:p>
          <w:p w14:paraId="7B6B8550" w14:textId="77777777" w:rsidR="00BB66B6" w:rsidRPr="00E866B1" w:rsidRDefault="00BB66B6" w:rsidP="00404D92">
            <w:pPr>
              <w:jc w:val="center"/>
              <w:rPr>
                <w:b/>
                <w:sz w:val="24"/>
                <w:szCs w:val="24"/>
              </w:rPr>
            </w:pPr>
            <w:r w:rsidRPr="00E866B1">
              <w:rPr>
                <w:b/>
                <w:sz w:val="24"/>
                <w:szCs w:val="24"/>
              </w:rPr>
              <w:t>компетенции</w:t>
            </w:r>
          </w:p>
        </w:tc>
        <w:tc>
          <w:tcPr>
            <w:tcW w:w="2552" w:type="dxa"/>
          </w:tcPr>
          <w:p w14:paraId="2B724298" w14:textId="55D9AF97" w:rsidR="00BB66B6" w:rsidRPr="00E866B1" w:rsidRDefault="001325F3" w:rsidP="00404D92">
            <w:pPr>
              <w:jc w:val="center"/>
              <w:rPr>
                <w:b/>
                <w:sz w:val="24"/>
                <w:szCs w:val="24"/>
              </w:rPr>
            </w:pPr>
            <w:r>
              <w:rPr>
                <w:b/>
                <w:sz w:val="24"/>
                <w:szCs w:val="24"/>
              </w:rPr>
              <w:t>Индикаторы достижения компетен</w:t>
            </w:r>
            <w:r w:rsidR="00BB66B6" w:rsidRPr="00E866B1">
              <w:rPr>
                <w:b/>
                <w:sz w:val="24"/>
                <w:szCs w:val="24"/>
              </w:rPr>
              <w:t>ции</w:t>
            </w:r>
          </w:p>
        </w:tc>
        <w:tc>
          <w:tcPr>
            <w:tcW w:w="3118" w:type="dxa"/>
          </w:tcPr>
          <w:p w14:paraId="597186E7" w14:textId="77777777" w:rsidR="00BB66B6" w:rsidRPr="00E866B1" w:rsidRDefault="00BB66B6" w:rsidP="00404D92">
            <w:pPr>
              <w:jc w:val="center"/>
              <w:rPr>
                <w:b/>
                <w:sz w:val="24"/>
                <w:szCs w:val="24"/>
              </w:rPr>
            </w:pPr>
            <w:r w:rsidRPr="00E866B1">
              <w:rPr>
                <w:b/>
                <w:sz w:val="24"/>
                <w:szCs w:val="24"/>
              </w:rPr>
              <w:t>Результаты обучения (умения и знания), соотнесенные с индикаторами достижения компетенции</w:t>
            </w:r>
          </w:p>
        </w:tc>
        <w:tc>
          <w:tcPr>
            <w:tcW w:w="2835" w:type="dxa"/>
          </w:tcPr>
          <w:p w14:paraId="512923FA" w14:textId="31CC544D" w:rsidR="00BB66B6" w:rsidRPr="00E866B1" w:rsidRDefault="00BB66B6" w:rsidP="00404D92">
            <w:pPr>
              <w:jc w:val="center"/>
              <w:rPr>
                <w:b/>
                <w:sz w:val="24"/>
                <w:szCs w:val="24"/>
              </w:rPr>
            </w:pPr>
            <w:r w:rsidRPr="00974B9F">
              <w:rPr>
                <w:b/>
                <w:sz w:val="24"/>
                <w:szCs w:val="24"/>
              </w:rPr>
              <w:t>Типовые контрольные задания</w:t>
            </w:r>
          </w:p>
        </w:tc>
      </w:tr>
      <w:tr w:rsidR="00773CC9" w:rsidRPr="00832208" w14:paraId="5852B56B" w14:textId="77777777" w:rsidTr="00542E2E">
        <w:trPr>
          <w:trHeight w:val="2256"/>
        </w:trPr>
        <w:tc>
          <w:tcPr>
            <w:tcW w:w="1872" w:type="dxa"/>
            <w:vMerge w:val="restart"/>
          </w:tcPr>
          <w:p w14:paraId="5DDBAD6F" w14:textId="5D418328" w:rsidR="00773CC9" w:rsidRPr="00773CC9" w:rsidRDefault="00773CC9" w:rsidP="00773CC9">
            <w:pPr>
              <w:rPr>
                <w:strike/>
                <w:sz w:val="24"/>
                <w:szCs w:val="24"/>
              </w:rPr>
            </w:pPr>
            <w:r w:rsidRPr="00773CC9">
              <w:rPr>
                <w:sz w:val="24"/>
                <w:szCs w:val="24"/>
                <w:shd w:val="clear" w:color="auto" w:fill="FFFFFF" w:themeFill="background1"/>
              </w:rPr>
              <w:t>Способность проведения</w:t>
            </w:r>
            <w:r w:rsidRPr="00773CC9">
              <w:rPr>
                <w:sz w:val="24"/>
                <w:szCs w:val="24"/>
                <w:shd w:val="clear" w:color="auto" w:fill="FFF2CC"/>
              </w:rPr>
              <w:t xml:space="preserve"> </w:t>
            </w:r>
            <w:r w:rsidRPr="00773CC9">
              <w:rPr>
                <w:sz w:val="24"/>
                <w:szCs w:val="24"/>
                <w:shd w:val="clear" w:color="auto" w:fill="FFFFFF" w:themeFill="background1"/>
              </w:rPr>
              <w:t>продуктовой аналитики и планирования цифровых продуктов в области финансовых технологий (ПК-1)</w:t>
            </w:r>
          </w:p>
        </w:tc>
        <w:tc>
          <w:tcPr>
            <w:tcW w:w="2552" w:type="dxa"/>
          </w:tcPr>
          <w:p w14:paraId="4F99552A" w14:textId="2255A38A" w:rsidR="00773CC9" w:rsidRPr="00773CC9" w:rsidRDefault="00773CC9" w:rsidP="00773CC9">
            <w:pPr>
              <w:widowControl/>
              <w:autoSpaceDE/>
              <w:autoSpaceDN/>
              <w:adjustRightInd/>
              <w:rPr>
                <w:sz w:val="24"/>
                <w:szCs w:val="24"/>
                <w:shd w:val="clear" w:color="auto" w:fill="FFF2CC"/>
              </w:rPr>
            </w:pPr>
            <w:r w:rsidRPr="00773CC9">
              <w:rPr>
                <w:sz w:val="24"/>
                <w:szCs w:val="24"/>
                <w:shd w:val="clear" w:color="auto" w:fill="FFFFFF" w:themeFill="background1"/>
              </w:rPr>
              <w:t>1.Способность проведения комплексных и системных исследований рынка цифровых продуктов в области финансовых технологий</w:t>
            </w:r>
          </w:p>
        </w:tc>
        <w:tc>
          <w:tcPr>
            <w:tcW w:w="3118" w:type="dxa"/>
          </w:tcPr>
          <w:p w14:paraId="7FD36CA9" w14:textId="77777777" w:rsidR="00773CC9" w:rsidRPr="00773CC9" w:rsidRDefault="00773CC9" w:rsidP="00773CC9">
            <w:pPr>
              <w:rPr>
                <w:b/>
                <w:sz w:val="24"/>
                <w:szCs w:val="24"/>
              </w:rPr>
            </w:pPr>
            <w:r w:rsidRPr="00773CC9">
              <w:rPr>
                <w:b/>
                <w:sz w:val="24"/>
                <w:szCs w:val="24"/>
              </w:rPr>
              <w:t xml:space="preserve">Знать: </w:t>
            </w:r>
          </w:p>
          <w:p w14:paraId="6CFC8DA5" w14:textId="77777777" w:rsidR="00773CC9" w:rsidRPr="00773CC9" w:rsidRDefault="00773CC9" w:rsidP="00773CC9">
            <w:pPr>
              <w:rPr>
                <w:bCs/>
                <w:sz w:val="24"/>
                <w:szCs w:val="24"/>
              </w:rPr>
            </w:pPr>
            <w:r w:rsidRPr="00773CC9">
              <w:rPr>
                <w:bCs/>
                <w:sz w:val="24"/>
                <w:szCs w:val="24"/>
              </w:rPr>
              <w:t>Различные типы бизнес-моделей, основные показатели юнит-экономики.</w:t>
            </w:r>
          </w:p>
          <w:p w14:paraId="2FD2F5B1" w14:textId="77777777" w:rsidR="00773CC9" w:rsidRPr="00773CC9" w:rsidRDefault="00773CC9" w:rsidP="00773CC9">
            <w:pPr>
              <w:rPr>
                <w:b/>
                <w:sz w:val="24"/>
                <w:szCs w:val="24"/>
              </w:rPr>
            </w:pPr>
            <w:r w:rsidRPr="00773CC9">
              <w:rPr>
                <w:b/>
                <w:sz w:val="24"/>
                <w:szCs w:val="24"/>
              </w:rPr>
              <w:t xml:space="preserve">Уметь: </w:t>
            </w:r>
          </w:p>
          <w:p w14:paraId="4864FDEE" w14:textId="4B285FCA" w:rsidR="00773CC9" w:rsidRPr="00542E2E" w:rsidRDefault="00773CC9" w:rsidP="00773CC9">
            <w:pPr>
              <w:rPr>
                <w:b/>
                <w:strike/>
                <w:sz w:val="24"/>
                <w:szCs w:val="24"/>
              </w:rPr>
            </w:pPr>
            <w:r w:rsidRPr="00773CC9">
              <w:rPr>
                <w:bCs/>
                <w:sz w:val="24"/>
                <w:szCs w:val="24"/>
              </w:rPr>
              <w:t>Разрабатывать и оптимизировать бизнес-модели, строить финансовую модель продукта.</w:t>
            </w:r>
          </w:p>
        </w:tc>
        <w:tc>
          <w:tcPr>
            <w:tcW w:w="2835" w:type="dxa"/>
          </w:tcPr>
          <w:p w14:paraId="52015DAA" w14:textId="77777777" w:rsidR="00773CC9" w:rsidRPr="00773CC9" w:rsidRDefault="00773CC9" w:rsidP="00773CC9">
            <w:pPr>
              <w:rPr>
                <w:bCs/>
                <w:sz w:val="24"/>
                <w:szCs w:val="24"/>
              </w:rPr>
            </w:pPr>
            <w:r w:rsidRPr="00773CC9">
              <w:rPr>
                <w:bCs/>
                <w:sz w:val="24"/>
                <w:szCs w:val="24"/>
              </w:rPr>
              <w:t xml:space="preserve">1. Используйте функции </w:t>
            </w:r>
            <w:proofErr w:type="spellStart"/>
            <w:r w:rsidRPr="00773CC9">
              <w:rPr>
                <w:bCs/>
                <w:sz w:val="24"/>
                <w:szCs w:val="24"/>
              </w:rPr>
              <w:t>Google</w:t>
            </w:r>
            <w:proofErr w:type="spellEnd"/>
            <w:r w:rsidRPr="00773CC9">
              <w:rPr>
                <w:bCs/>
                <w:sz w:val="24"/>
                <w:szCs w:val="24"/>
              </w:rPr>
              <w:t xml:space="preserve"> Таблиц для расчёта показателей конверсии и </w:t>
            </w:r>
            <w:proofErr w:type="spellStart"/>
            <w:r w:rsidRPr="00773CC9">
              <w:rPr>
                <w:bCs/>
                <w:sz w:val="24"/>
                <w:szCs w:val="24"/>
              </w:rPr>
              <w:t>ретеншена</w:t>
            </w:r>
            <w:proofErr w:type="spellEnd"/>
            <w:r w:rsidRPr="00773CC9">
              <w:rPr>
                <w:bCs/>
                <w:sz w:val="24"/>
                <w:szCs w:val="24"/>
              </w:rPr>
              <w:t>.</w:t>
            </w:r>
          </w:p>
          <w:p w14:paraId="19732691" w14:textId="77777777" w:rsidR="00773CC9" w:rsidRPr="00773CC9" w:rsidRDefault="00773CC9" w:rsidP="00773CC9">
            <w:pPr>
              <w:rPr>
                <w:bCs/>
                <w:sz w:val="24"/>
                <w:szCs w:val="24"/>
              </w:rPr>
            </w:pPr>
            <w:r w:rsidRPr="00773CC9">
              <w:rPr>
                <w:bCs/>
                <w:sz w:val="24"/>
                <w:szCs w:val="24"/>
              </w:rPr>
              <w:t>2.</w:t>
            </w:r>
            <w:r w:rsidRPr="00773CC9">
              <w:t xml:space="preserve"> </w:t>
            </w:r>
            <w:r w:rsidRPr="00773CC9">
              <w:rPr>
                <w:bCs/>
                <w:sz w:val="24"/>
                <w:szCs w:val="24"/>
              </w:rPr>
              <w:t>Проведите расчёты TAM, SAM и SOM для выбранного продукта на основе предоставленных данных.</w:t>
            </w:r>
          </w:p>
          <w:p w14:paraId="656E6CD9" w14:textId="771E069D" w:rsidR="00A157FF" w:rsidRPr="00404D92" w:rsidRDefault="00773CC9" w:rsidP="00773CC9">
            <w:pPr>
              <w:rPr>
                <w:bCs/>
                <w:sz w:val="24"/>
                <w:szCs w:val="24"/>
              </w:rPr>
            </w:pPr>
            <w:r w:rsidRPr="00773CC9">
              <w:rPr>
                <w:bCs/>
                <w:sz w:val="24"/>
                <w:szCs w:val="24"/>
              </w:rPr>
              <w:t>3. Рассчитайте показатели DAU, WAU и MAU для мобильного приложения банка за последние 3 месяца.</w:t>
            </w:r>
          </w:p>
        </w:tc>
      </w:tr>
      <w:tr w:rsidR="00773CC9" w:rsidRPr="00832208" w14:paraId="355EA70E" w14:textId="77777777" w:rsidTr="00542E2E">
        <w:trPr>
          <w:trHeight w:val="1643"/>
        </w:trPr>
        <w:tc>
          <w:tcPr>
            <w:tcW w:w="1872" w:type="dxa"/>
            <w:vMerge/>
          </w:tcPr>
          <w:p w14:paraId="7DEFAA69" w14:textId="77777777" w:rsidR="00773CC9" w:rsidRPr="00773CC9" w:rsidRDefault="00773CC9" w:rsidP="00773CC9">
            <w:pPr>
              <w:rPr>
                <w:strike/>
                <w:sz w:val="24"/>
                <w:szCs w:val="24"/>
              </w:rPr>
            </w:pPr>
          </w:p>
        </w:tc>
        <w:tc>
          <w:tcPr>
            <w:tcW w:w="2552" w:type="dxa"/>
          </w:tcPr>
          <w:p w14:paraId="6E69676B" w14:textId="7247D30F" w:rsidR="00773CC9" w:rsidRPr="00773CC9" w:rsidRDefault="00773CC9" w:rsidP="00773CC9">
            <w:pPr>
              <w:widowControl/>
              <w:autoSpaceDE/>
              <w:autoSpaceDN/>
              <w:adjustRightInd/>
              <w:rPr>
                <w:sz w:val="24"/>
                <w:szCs w:val="24"/>
                <w:shd w:val="clear" w:color="auto" w:fill="FFF2CC"/>
              </w:rPr>
            </w:pPr>
            <w:r w:rsidRPr="00773CC9">
              <w:rPr>
                <w:sz w:val="24"/>
                <w:szCs w:val="24"/>
                <w:shd w:val="clear" w:color="auto" w:fill="FFFFFF" w:themeFill="background1"/>
              </w:rPr>
              <w:t>2.Умение использовать инструментальные средства, методы и метрики продуктовой аналитики</w:t>
            </w:r>
          </w:p>
        </w:tc>
        <w:tc>
          <w:tcPr>
            <w:tcW w:w="3118" w:type="dxa"/>
          </w:tcPr>
          <w:p w14:paraId="66EFB613" w14:textId="77777777" w:rsidR="00773CC9" w:rsidRPr="00773CC9" w:rsidRDefault="00773CC9" w:rsidP="00773CC9">
            <w:pPr>
              <w:rPr>
                <w:b/>
                <w:sz w:val="24"/>
                <w:szCs w:val="24"/>
              </w:rPr>
            </w:pPr>
            <w:r w:rsidRPr="00773CC9">
              <w:rPr>
                <w:b/>
                <w:sz w:val="24"/>
                <w:szCs w:val="24"/>
              </w:rPr>
              <w:t>Знать:</w:t>
            </w:r>
          </w:p>
          <w:p w14:paraId="1528F41C" w14:textId="77777777" w:rsidR="00773CC9" w:rsidRPr="00773CC9" w:rsidRDefault="00773CC9" w:rsidP="00773CC9">
            <w:pPr>
              <w:rPr>
                <w:sz w:val="24"/>
                <w:szCs w:val="24"/>
              </w:rPr>
            </w:pPr>
            <w:r w:rsidRPr="00773CC9">
              <w:rPr>
                <w:bCs/>
                <w:sz w:val="24"/>
                <w:szCs w:val="24"/>
              </w:rPr>
              <w:t>Основные типы продуктовых гипотез и экспериментов.</w:t>
            </w:r>
          </w:p>
          <w:p w14:paraId="5F299DA7" w14:textId="77777777" w:rsidR="00773CC9" w:rsidRPr="00773CC9" w:rsidRDefault="00773CC9" w:rsidP="00773CC9">
            <w:pPr>
              <w:rPr>
                <w:b/>
                <w:sz w:val="24"/>
                <w:szCs w:val="24"/>
              </w:rPr>
            </w:pPr>
            <w:r w:rsidRPr="00773CC9">
              <w:rPr>
                <w:b/>
                <w:sz w:val="24"/>
                <w:szCs w:val="24"/>
              </w:rPr>
              <w:t>Уметь:</w:t>
            </w:r>
          </w:p>
          <w:p w14:paraId="5CB155A7" w14:textId="5A91F472" w:rsidR="00773CC9" w:rsidRPr="00542E2E" w:rsidRDefault="00773CC9" w:rsidP="00773CC9">
            <w:pPr>
              <w:rPr>
                <w:b/>
                <w:strike/>
                <w:sz w:val="24"/>
                <w:szCs w:val="24"/>
              </w:rPr>
            </w:pPr>
            <w:r w:rsidRPr="00773CC9">
              <w:rPr>
                <w:sz w:val="24"/>
                <w:szCs w:val="24"/>
              </w:rPr>
              <w:t xml:space="preserve">Разрабатывать дизайн </w:t>
            </w:r>
            <w:r w:rsidRPr="00773CC9">
              <w:rPr>
                <w:sz w:val="24"/>
                <w:szCs w:val="18"/>
              </w:rPr>
              <w:t>A/B-тестирования, анализировать результаты.</w:t>
            </w:r>
          </w:p>
        </w:tc>
        <w:tc>
          <w:tcPr>
            <w:tcW w:w="2835" w:type="dxa"/>
          </w:tcPr>
          <w:p w14:paraId="1CBD0020" w14:textId="77777777" w:rsidR="00773CC9" w:rsidRPr="00773CC9" w:rsidRDefault="00773CC9" w:rsidP="00773CC9">
            <w:pPr>
              <w:rPr>
                <w:sz w:val="24"/>
                <w:szCs w:val="24"/>
              </w:rPr>
            </w:pPr>
            <w:r w:rsidRPr="00773CC9">
              <w:rPr>
                <w:sz w:val="24"/>
                <w:szCs w:val="24"/>
              </w:rPr>
              <w:t>1. Подготовьте дизайн A/B-тестирования для нового функционала веб-приложения.</w:t>
            </w:r>
          </w:p>
          <w:p w14:paraId="3DD6854A" w14:textId="77777777" w:rsidR="00773CC9" w:rsidRDefault="00773CC9" w:rsidP="00773CC9">
            <w:pPr>
              <w:rPr>
                <w:sz w:val="24"/>
                <w:szCs w:val="24"/>
              </w:rPr>
            </w:pPr>
            <w:r>
              <w:rPr>
                <w:sz w:val="24"/>
                <w:szCs w:val="24"/>
              </w:rPr>
              <w:t>2. П</w:t>
            </w:r>
            <w:r w:rsidRPr="00773CC9">
              <w:rPr>
                <w:sz w:val="24"/>
                <w:szCs w:val="24"/>
              </w:rPr>
              <w:t xml:space="preserve">роанализируйте данные </w:t>
            </w:r>
            <w:proofErr w:type="spellStart"/>
            <w:r w:rsidRPr="00773CC9">
              <w:rPr>
                <w:sz w:val="24"/>
                <w:szCs w:val="24"/>
              </w:rPr>
              <w:t>retention</w:t>
            </w:r>
            <w:proofErr w:type="spellEnd"/>
            <w:r w:rsidRPr="00773CC9">
              <w:rPr>
                <w:sz w:val="24"/>
                <w:szCs w:val="24"/>
              </w:rPr>
              <w:t xml:space="preserve"> </w:t>
            </w:r>
            <w:proofErr w:type="spellStart"/>
            <w:r w:rsidRPr="00773CC9">
              <w:rPr>
                <w:sz w:val="24"/>
                <w:szCs w:val="24"/>
              </w:rPr>
              <w:t>chart</w:t>
            </w:r>
            <w:proofErr w:type="spellEnd"/>
            <w:r w:rsidRPr="00773CC9">
              <w:rPr>
                <w:sz w:val="24"/>
                <w:szCs w:val="24"/>
              </w:rPr>
              <w:t xml:space="preserve"> и предложите меры по улучшению удержания пользователей.</w:t>
            </w:r>
          </w:p>
          <w:p w14:paraId="1A2FC328" w14:textId="27CEEE6E" w:rsidR="00A157FF" w:rsidRPr="00773CC9" w:rsidRDefault="00A157FF" w:rsidP="00773CC9">
            <w:pPr>
              <w:rPr>
                <w:sz w:val="24"/>
                <w:szCs w:val="24"/>
              </w:rPr>
            </w:pPr>
          </w:p>
        </w:tc>
      </w:tr>
      <w:tr w:rsidR="00773CC9" w:rsidRPr="00832208" w14:paraId="50EFB33E" w14:textId="77777777" w:rsidTr="001325F3">
        <w:trPr>
          <w:trHeight w:val="2730"/>
        </w:trPr>
        <w:tc>
          <w:tcPr>
            <w:tcW w:w="1872" w:type="dxa"/>
            <w:vMerge/>
          </w:tcPr>
          <w:p w14:paraId="6BAC6C00" w14:textId="77777777" w:rsidR="00773CC9" w:rsidRPr="00773CC9" w:rsidRDefault="00773CC9" w:rsidP="00773CC9">
            <w:pPr>
              <w:rPr>
                <w:strike/>
                <w:sz w:val="24"/>
                <w:szCs w:val="24"/>
              </w:rPr>
            </w:pPr>
          </w:p>
        </w:tc>
        <w:tc>
          <w:tcPr>
            <w:tcW w:w="2552" w:type="dxa"/>
          </w:tcPr>
          <w:p w14:paraId="50B824D3" w14:textId="517645DA" w:rsidR="00A157FF" w:rsidRPr="00404D92" w:rsidRDefault="00773CC9" w:rsidP="00773CC9">
            <w:pPr>
              <w:rPr>
                <w:sz w:val="24"/>
                <w:szCs w:val="24"/>
                <w:shd w:val="clear" w:color="auto" w:fill="FFFFFF" w:themeFill="background1"/>
              </w:rPr>
            </w:pPr>
            <w:r w:rsidRPr="00773CC9">
              <w:rPr>
                <w:sz w:val="24"/>
                <w:szCs w:val="24"/>
                <w:shd w:val="clear" w:color="auto" w:fill="FFFFFF" w:themeFill="background1"/>
              </w:rPr>
              <w:t>3.Умение представлять результаты проведенного исследования и на их основе делать значимые выводы и использовать в практической деятельности</w:t>
            </w:r>
          </w:p>
        </w:tc>
        <w:tc>
          <w:tcPr>
            <w:tcW w:w="3118" w:type="dxa"/>
          </w:tcPr>
          <w:p w14:paraId="2C5B9F05" w14:textId="77777777" w:rsidR="00773CC9" w:rsidRPr="00773CC9" w:rsidRDefault="00773CC9" w:rsidP="00773CC9">
            <w:pPr>
              <w:rPr>
                <w:b/>
                <w:sz w:val="24"/>
                <w:szCs w:val="24"/>
              </w:rPr>
            </w:pPr>
            <w:r w:rsidRPr="00773CC9">
              <w:rPr>
                <w:b/>
                <w:sz w:val="24"/>
                <w:szCs w:val="24"/>
              </w:rPr>
              <w:t>Знать:</w:t>
            </w:r>
          </w:p>
          <w:p w14:paraId="51F041FB" w14:textId="77777777" w:rsidR="00773CC9" w:rsidRPr="00773CC9" w:rsidRDefault="00773CC9" w:rsidP="00773CC9">
            <w:pPr>
              <w:rPr>
                <w:b/>
                <w:sz w:val="22"/>
                <w:szCs w:val="22"/>
              </w:rPr>
            </w:pPr>
            <w:r w:rsidRPr="00773CC9">
              <w:rPr>
                <w:sz w:val="24"/>
                <w:szCs w:val="18"/>
              </w:rPr>
              <w:t>Основы работы с базами данных и языков запросов SQL.</w:t>
            </w:r>
          </w:p>
          <w:p w14:paraId="092018BF" w14:textId="77777777" w:rsidR="00773CC9" w:rsidRPr="00773CC9" w:rsidRDefault="00773CC9" w:rsidP="00773CC9">
            <w:pPr>
              <w:rPr>
                <w:b/>
                <w:sz w:val="24"/>
                <w:szCs w:val="24"/>
              </w:rPr>
            </w:pPr>
            <w:r w:rsidRPr="00773CC9">
              <w:rPr>
                <w:b/>
                <w:sz w:val="24"/>
                <w:szCs w:val="24"/>
              </w:rPr>
              <w:t>Уметь:</w:t>
            </w:r>
          </w:p>
          <w:p w14:paraId="436990FD" w14:textId="2F6213B5" w:rsidR="00773CC9" w:rsidRPr="00542E2E" w:rsidRDefault="00773CC9" w:rsidP="00773CC9">
            <w:pPr>
              <w:rPr>
                <w:b/>
                <w:strike/>
                <w:sz w:val="24"/>
                <w:szCs w:val="24"/>
              </w:rPr>
            </w:pPr>
            <w:r w:rsidRPr="00773CC9">
              <w:rPr>
                <w:sz w:val="24"/>
                <w:szCs w:val="24"/>
              </w:rPr>
              <w:t>Проектировать базы данных, писать запросы и функции разных типов.</w:t>
            </w:r>
          </w:p>
        </w:tc>
        <w:tc>
          <w:tcPr>
            <w:tcW w:w="2835" w:type="dxa"/>
          </w:tcPr>
          <w:p w14:paraId="4E8BB708" w14:textId="77777777" w:rsidR="00773CC9" w:rsidRPr="00773CC9" w:rsidRDefault="00773CC9" w:rsidP="00773CC9">
            <w:pPr>
              <w:rPr>
                <w:sz w:val="24"/>
                <w:szCs w:val="18"/>
              </w:rPr>
            </w:pPr>
            <w:r w:rsidRPr="00773CC9">
              <w:rPr>
                <w:sz w:val="24"/>
                <w:szCs w:val="18"/>
              </w:rPr>
              <w:t>1. Укажите операторы, необходимые для составления запроса.</w:t>
            </w:r>
          </w:p>
          <w:p w14:paraId="43EC07B0" w14:textId="60F99E72" w:rsidR="00773CC9" w:rsidRPr="00773CC9" w:rsidRDefault="00773CC9" w:rsidP="00773CC9">
            <w:pPr>
              <w:rPr>
                <w:sz w:val="24"/>
                <w:szCs w:val="24"/>
              </w:rPr>
            </w:pPr>
            <w:r w:rsidRPr="00773CC9">
              <w:rPr>
                <w:sz w:val="24"/>
                <w:szCs w:val="18"/>
              </w:rPr>
              <w:t>2. Напишите SQL-запрос для извлечения данных о продажах за последний месяц из базы данных</w:t>
            </w:r>
          </w:p>
        </w:tc>
      </w:tr>
    </w:tbl>
    <w:p w14:paraId="45B052AC" w14:textId="77777777" w:rsidR="00404D92" w:rsidRDefault="00404D92" w:rsidP="00404D92">
      <w:pPr>
        <w:widowControl/>
        <w:suppressAutoHyphens/>
        <w:autoSpaceDE/>
        <w:autoSpaceDN/>
        <w:adjustRightInd/>
        <w:spacing w:before="240" w:after="120" w:line="360" w:lineRule="auto"/>
        <w:jc w:val="center"/>
        <w:rPr>
          <w:rFonts w:eastAsia="Calibri"/>
          <w:b/>
          <w:color w:val="000000"/>
          <w:szCs w:val="28"/>
        </w:rPr>
      </w:pPr>
    </w:p>
    <w:p w14:paraId="633705C8" w14:textId="28BBBF8D" w:rsidR="00897499" w:rsidRDefault="00DA7134" w:rsidP="00404D92">
      <w:pPr>
        <w:widowControl/>
        <w:suppressAutoHyphens/>
        <w:autoSpaceDE/>
        <w:autoSpaceDN/>
        <w:adjustRightInd/>
        <w:spacing w:before="240" w:after="120" w:line="360" w:lineRule="auto"/>
        <w:jc w:val="center"/>
        <w:rPr>
          <w:rFonts w:eastAsia="Calibri"/>
          <w:b/>
          <w:color w:val="000000"/>
          <w:szCs w:val="28"/>
        </w:rPr>
      </w:pPr>
      <w:r w:rsidRPr="009B2DA9">
        <w:rPr>
          <w:rFonts w:eastAsia="Calibri"/>
          <w:b/>
          <w:color w:val="000000"/>
          <w:szCs w:val="28"/>
        </w:rPr>
        <w:t>Пример</w:t>
      </w:r>
      <w:r w:rsidR="00542E2E">
        <w:rPr>
          <w:rFonts w:eastAsia="Calibri"/>
          <w:b/>
          <w:color w:val="000000"/>
          <w:szCs w:val="28"/>
        </w:rPr>
        <w:t>ные</w:t>
      </w:r>
      <w:r w:rsidR="00897499" w:rsidRPr="009B2DA9">
        <w:rPr>
          <w:rFonts w:eastAsia="Calibri"/>
          <w:b/>
          <w:color w:val="000000"/>
          <w:szCs w:val="28"/>
        </w:rPr>
        <w:t xml:space="preserve"> </w:t>
      </w:r>
      <w:r w:rsidR="00CC75AA" w:rsidRPr="009B2DA9">
        <w:rPr>
          <w:rFonts w:eastAsia="Calibri"/>
          <w:b/>
          <w:color w:val="000000"/>
          <w:szCs w:val="28"/>
        </w:rPr>
        <w:t xml:space="preserve">задания для подготовки </w:t>
      </w:r>
      <w:r w:rsidR="00CE28DC" w:rsidRPr="009B2DA9">
        <w:rPr>
          <w:rFonts w:eastAsia="Calibri"/>
          <w:b/>
          <w:color w:val="000000"/>
          <w:szCs w:val="28"/>
        </w:rPr>
        <w:t>к экзамену</w:t>
      </w:r>
    </w:p>
    <w:p w14:paraId="23C03A02" w14:textId="4802FC1C" w:rsidR="004926D3" w:rsidRDefault="009B2DA9" w:rsidP="004926D3">
      <w:pPr>
        <w:spacing w:line="360" w:lineRule="auto"/>
      </w:pPr>
      <w:r>
        <w:t xml:space="preserve">1. </w:t>
      </w:r>
      <w:r w:rsidR="00AE08B6" w:rsidRPr="00AE08B6">
        <w:t>Напишите SQL-запрос для извлечения данных о продажах за последний месяц из базы данных</w:t>
      </w:r>
      <w:r>
        <w:t>.</w:t>
      </w:r>
    </w:p>
    <w:p w14:paraId="47B52EE5" w14:textId="5B941C3D" w:rsidR="009B2DA9" w:rsidRDefault="009B2DA9" w:rsidP="004926D3">
      <w:pPr>
        <w:spacing w:line="360" w:lineRule="auto"/>
      </w:pPr>
      <w:r>
        <w:t xml:space="preserve">2. </w:t>
      </w:r>
      <w:r w:rsidRPr="000C4098">
        <w:t xml:space="preserve">Настройте трекинг ключевых событий и пользовательских действий в приложении с использованием </w:t>
      </w:r>
      <w:proofErr w:type="spellStart"/>
      <w:r>
        <w:t>Mixpanel</w:t>
      </w:r>
      <w:proofErr w:type="spellEnd"/>
      <w:r>
        <w:t>.</w:t>
      </w:r>
    </w:p>
    <w:p w14:paraId="5C409650" w14:textId="7EC1F28D" w:rsidR="009B2DA9" w:rsidRDefault="009B2DA9" w:rsidP="004926D3">
      <w:pPr>
        <w:spacing w:line="360" w:lineRule="auto"/>
      </w:pPr>
      <w:r>
        <w:t xml:space="preserve">3. </w:t>
      </w:r>
      <w:r w:rsidRPr="000C4098">
        <w:t xml:space="preserve">Создайте </w:t>
      </w:r>
      <w:proofErr w:type="spellStart"/>
      <w:r w:rsidRPr="000C4098">
        <w:t>дашборд</w:t>
      </w:r>
      <w:proofErr w:type="spellEnd"/>
      <w:r w:rsidRPr="000C4098">
        <w:t xml:space="preserve"> в </w:t>
      </w:r>
      <w:proofErr w:type="spellStart"/>
      <w:r>
        <w:t>Google</w:t>
      </w:r>
      <w:proofErr w:type="spellEnd"/>
      <w:r w:rsidRPr="000C4098">
        <w:t xml:space="preserve"> Таблицах для мониторинга ключевых метрик компании</w:t>
      </w:r>
      <w:r>
        <w:t>.</w:t>
      </w:r>
    </w:p>
    <w:p w14:paraId="4A34F389" w14:textId="12ACA667" w:rsidR="009B2DA9" w:rsidRDefault="009B2DA9" w:rsidP="004926D3">
      <w:pPr>
        <w:spacing w:line="360" w:lineRule="auto"/>
      </w:pPr>
      <w:r>
        <w:t xml:space="preserve">4. </w:t>
      </w:r>
      <w:r w:rsidR="00AE08B6">
        <w:rPr>
          <w:szCs w:val="28"/>
          <w:u w:color="000000"/>
        </w:rPr>
        <w:t xml:space="preserve">Проведите расчёты TAM, SAM и </w:t>
      </w:r>
      <w:r w:rsidR="00AE08B6">
        <w:rPr>
          <w:szCs w:val="28"/>
          <w:u w:color="000000"/>
          <w:lang w:val="nl-NL"/>
        </w:rPr>
        <w:t xml:space="preserve">SOM </w:t>
      </w:r>
      <w:r w:rsidR="00AE08B6">
        <w:rPr>
          <w:szCs w:val="28"/>
          <w:u w:color="000000"/>
        </w:rPr>
        <w:t>для выбранного продукта на основе предоставленных данных</w:t>
      </w:r>
      <w:r>
        <w:t>.</w:t>
      </w:r>
    </w:p>
    <w:p w14:paraId="4841047D" w14:textId="50153C05" w:rsidR="00AE08B6" w:rsidRDefault="009B2DA9" w:rsidP="004926D3">
      <w:pPr>
        <w:spacing w:line="360" w:lineRule="auto"/>
      </w:pPr>
      <w:r>
        <w:t xml:space="preserve">5. </w:t>
      </w:r>
      <w:r w:rsidRPr="000C4098">
        <w:t xml:space="preserve">Опишите процесс анализа и значения метрик </w:t>
      </w:r>
      <w:r>
        <w:t>CAC</w:t>
      </w:r>
      <w:r w:rsidRPr="000C4098">
        <w:t xml:space="preserve">, </w:t>
      </w:r>
      <w:r>
        <w:t>LTV</w:t>
      </w:r>
      <w:r w:rsidRPr="000C4098">
        <w:t xml:space="preserve"> и </w:t>
      </w:r>
      <w:proofErr w:type="spellStart"/>
      <w:r>
        <w:t>churn</w:t>
      </w:r>
      <w:proofErr w:type="spellEnd"/>
      <w:r w:rsidRPr="000C4098">
        <w:t xml:space="preserve"> </w:t>
      </w:r>
      <w:proofErr w:type="spellStart"/>
      <w:r>
        <w:t>rate</w:t>
      </w:r>
      <w:proofErr w:type="spellEnd"/>
      <w:r w:rsidRPr="000C4098">
        <w:t xml:space="preserve"> для онлайн-сервиса и предложите меры для улучшения этих показателей</w:t>
      </w:r>
      <w:r>
        <w:t>.</w:t>
      </w:r>
    </w:p>
    <w:p w14:paraId="423C9F0D" w14:textId="3EAD113F" w:rsidR="009B2DA9" w:rsidRDefault="009B2DA9" w:rsidP="004926D3">
      <w:pPr>
        <w:spacing w:line="360" w:lineRule="auto"/>
      </w:pPr>
      <w:r>
        <w:t xml:space="preserve">6. </w:t>
      </w:r>
      <w:r w:rsidRPr="000C4098">
        <w:t>Составьте дерево метрик для банковского продукта и опишите его структуру</w:t>
      </w:r>
      <w:r>
        <w:t>.</w:t>
      </w:r>
    </w:p>
    <w:p w14:paraId="6DBDD472" w14:textId="76E223CA" w:rsidR="009B2DA9" w:rsidRPr="004926D3" w:rsidRDefault="009B2DA9" w:rsidP="004926D3">
      <w:pPr>
        <w:spacing w:line="360" w:lineRule="auto"/>
      </w:pPr>
      <w:r>
        <w:t xml:space="preserve">7. </w:t>
      </w:r>
      <w:r w:rsidRPr="000C4098">
        <w:t>Проанализируйте данные, полученные с помощью дерева метрик, и предложите улучшения для продукта</w:t>
      </w:r>
      <w:r>
        <w:t>.</w:t>
      </w:r>
    </w:p>
    <w:p w14:paraId="4CFB583B" w14:textId="6EB96D8A" w:rsidR="004926D3" w:rsidRDefault="009B2DA9" w:rsidP="004926D3">
      <w:pPr>
        <w:spacing w:line="360" w:lineRule="auto"/>
      </w:pPr>
      <w:r>
        <w:t xml:space="preserve">8. </w:t>
      </w:r>
      <w:r w:rsidR="00AE08B6">
        <w:rPr>
          <w:szCs w:val="28"/>
          <w:u w:color="000000"/>
        </w:rPr>
        <w:t xml:space="preserve">Проанализируйте данные </w:t>
      </w:r>
      <w:r w:rsidR="00AE08B6">
        <w:rPr>
          <w:szCs w:val="28"/>
          <w:u w:color="000000"/>
          <w:lang w:val="fr-FR"/>
        </w:rPr>
        <w:t xml:space="preserve">retention chart </w:t>
      </w:r>
      <w:r w:rsidR="00AE08B6">
        <w:rPr>
          <w:szCs w:val="28"/>
          <w:u w:color="000000"/>
        </w:rPr>
        <w:t>и предложите меры по улучшению удержания пользователей</w:t>
      </w:r>
      <w:r>
        <w:t>.</w:t>
      </w:r>
    </w:p>
    <w:p w14:paraId="194CC2C1" w14:textId="5C4EFE6B" w:rsidR="009B2DA9" w:rsidRDefault="009B2DA9" w:rsidP="004926D3">
      <w:pPr>
        <w:spacing w:line="360" w:lineRule="auto"/>
      </w:pPr>
      <w:r>
        <w:t xml:space="preserve">9. </w:t>
      </w:r>
      <w:r w:rsidR="00AE08B6">
        <w:rPr>
          <w:szCs w:val="28"/>
          <w:u w:color="000000"/>
        </w:rPr>
        <w:t>Подготовьте дизайн A/B-тестирования для нового функционала веб-приложения</w:t>
      </w:r>
      <w:r>
        <w:t>.</w:t>
      </w:r>
    </w:p>
    <w:p w14:paraId="4892AAD2" w14:textId="533BA0C4" w:rsidR="004926D3" w:rsidRDefault="00AE08B6" w:rsidP="004926D3">
      <w:pPr>
        <w:spacing w:line="360" w:lineRule="auto"/>
      </w:pPr>
      <w:r>
        <w:t xml:space="preserve">10. </w:t>
      </w:r>
      <w:r w:rsidRPr="00AE08B6">
        <w:t>Рассчитайте показатели DAU, WAU и MAU для мобильного приложения банка за последние 3 месяца</w:t>
      </w:r>
      <w:r>
        <w:t>.</w:t>
      </w:r>
    </w:p>
    <w:p w14:paraId="3193652F" w14:textId="045E1B04" w:rsidR="00404D92" w:rsidRDefault="00404D92" w:rsidP="004926D3">
      <w:pPr>
        <w:spacing w:line="360" w:lineRule="auto"/>
      </w:pPr>
    </w:p>
    <w:p w14:paraId="293F1C3B" w14:textId="77777777" w:rsidR="00404D92" w:rsidRPr="004926D3" w:rsidRDefault="00404D92" w:rsidP="004926D3">
      <w:pPr>
        <w:spacing w:line="360" w:lineRule="auto"/>
      </w:pPr>
    </w:p>
    <w:p w14:paraId="36929F8F" w14:textId="56DB2993" w:rsidR="00897499" w:rsidRPr="008414F4" w:rsidRDefault="004F5F73" w:rsidP="00897499">
      <w:pPr>
        <w:widowControl/>
        <w:suppressAutoHyphens/>
        <w:autoSpaceDE/>
        <w:autoSpaceDN/>
        <w:adjustRightInd/>
        <w:spacing w:before="240" w:after="120" w:line="360" w:lineRule="auto"/>
        <w:jc w:val="center"/>
        <w:rPr>
          <w:rFonts w:eastAsia="Calibri"/>
          <w:b/>
          <w:color w:val="000000"/>
          <w:szCs w:val="28"/>
        </w:rPr>
      </w:pPr>
      <w:bookmarkStart w:id="18" w:name="_Hlk195873833"/>
      <w:r w:rsidRPr="00AE08B6">
        <w:rPr>
          <w:rFonts w:eastAsia="Calibri"/>
          <w:b/>
          <w:color w:val="000000"/>
          <w:szCs w:val="28"/>
        </w:rPr>
        <w:lastRenderedPageBreak/>
        <w:t>Примерные</w:t>
      </w:r>
      <w:r w:rsidR="00897499" w:rsidRPr="00AE08B6">
        <w:rPr>
          <w:rFonts w:eastAsia="Calibri"/>
          <w:b/>
          <w:color w:val="000000"/>
          <w:szCs w:val="28"/>
        </w:rPr>
        <w:t xml:space="preserve"> вопросы для подготовки к </w:t>
      </w:r>
      <w:r w:rsidR="00CE28DC" w:rsidRPr="00AE08B6">
        <w:rPr>
          <w:rFonts w:eastAsia="Calibri"/>
          <w:b/>
          <w:color w:val="000000"/>
          <w:szCs w:val="28"/>
        </w:rPr>
        <w:t>экзамену</w:t>
      </w:r>
    </w:p>
    <w:bookmarkEnd w:id="18"/>
    <w:p w14:paraId="3EA4BA79" w14:textId="28B64178" w:rsidR="00A157FF" w:rsidRDefault="00A157FF" w:rsidP="00A157FF">
      <w:pPr>
        <w:pStyle w:val="a7"/>
        <w:numPr>
          <w:ilvl w:val="0"/>
          <w:numId w:val="11"/>
        </w:numPr>
        <w:spacing w:line="360" w:lineRule="auto"/>
      </w:pPr>
      <w:r>
        <w:t>Основные принципы проектирования баз данных.</w:t>
      </w:r>
    </w:p>
    <w:p w14:paraId="0BA34DE8" w14:textId="04A0F8B2" w:rsidR="00A157FF" w:rsidRDefault="00A157FF" w:rsidP="00A157FF">
      <w:pPr>
        <w:pStyle w:val="a7"/>
        <w:numPr>
          <w:ilvl w:val="0"/>
          <w:numId w:val="11"/>
        </w:numPr>
        <w:spacing w:line="360" w:lineRule="auto"/>
      </w:pPr>
      <w:r>
        <w:t>Нормализация таблиц базы данных.</w:t>
      </w:r>
    </w:p>
    <w:p w14:paraId="52B04806" w14:textId="44F3F1BF" w:rsidR="00A157FF" w:rsidRDefault="00A157FF" w:rsidP="00A157FF">
      <w:pPr>
        <w:pStyle w:val="a7"/>
        <w:numPr>
          <w:ilvl w:val="0"/>
          <w:numId w:val="11"/>
        </w:numPr>
        <w:spacing w:line="360" w:lineRule="auto"/>
      </w:pPr>
      <w:r>
        <w:t>Первичные и внешние ключи базы данных.</w:t>
      </w:r>
    </w:p>
    <w:p w14:paraId="3CEF99DC" w14:textId="30D6E1E4" w:rsidR="00AE08B6" w:rsidRDefault="00A157FF" w:rsidP="00A157FF">
      <w:pPr>
        <w:pStyle w:val="a7"/>
        <w:numPr>
          <w:ilvl w:val="0"/>
          <w:numId w:val="11"/>
        </w:numPr>
        <w:spacing w:line="360" w:lineRule="auto"/>
      </w:pPr>
      <w:r>
        <w:t>П</w:t>
      </w:r>
      <w:r w:rsidR="00AE08B6">
        <w:t>ринципы работы синтаксиса SQL.</w:t>
      </w:r>
    </w:p>
    <w:p w14:paraId="4EEE53CE" w14:textId="2B3648DF" w:rsidR="00AE08B6" w:rsidRDefault="00A157FF" w:rsidP="00A157FF">
      <w:pPr>
        <w:pStyle w:val="a7"/>
        <w:numPr>
          <w:ilvl w:val="0"/>
          <w:numId w:val="11"/>
        </w:numPr>
        <w:spacing w:line="360" w:lineRule="auto"/>
      </w:pPr>
      <w:r>
        <w:t>О</w:t>
      </w:r>
      <w:r w:rsidR="00AE08B6">
        <w:t>сновные SQL операторы.</w:t>
      </w:r>
    </w:p>
    <w:p w14:paraId="2E6EDB47" w14:textId="367008DA" w:rsidR="00A157FF" w:rsidRDefault="00A157FF" w:rsidP="00A157FF">
      <w:pPr>
        <w:pStyle w:val="a7"/>
        <w:numPr>
          <w:ilvl w:val="0"/>
          <w:numId w:val="11"/>
        </w:numPr>
        <w:spacing w:line="360" w:lineRule="auto"/>
      </w:pPr>
      <w:r>
        <w:t xml:space="preserve">Анализ и оптимизация готовых </w:t>
      </w:r>
      <w:r>
        <w:rPr>
          <w:lang w:val="en-US"/>
        </w:rPr>
        <w:t>SQL</w:t>
      </w:r>
      <w:r>
        <w:t>-запросов.</w:t>
      </w:r>
    </w:p>
    <w:p w14:paraId="2811D93C" w14:textId="5268DDAB" w:rsidR="00AE08B6" w:rsidRDefault="00A157FF" w:rsidP="00A157FF">
      <w:pPr>
        <w:pStyle w:val="a7"/>
        <w:numPr>
          <w:ilvl w:val="0"/>
          <w:numId w:val="11"/>
        </w:numPr>
        <w:spacing w:line="360" w:lineRule="auto"/>
      </w:pPr>
      <w:r>
        <w:t>Н</w:t>
      </w:r>
      <w:r w:rsidR="00AE08B6">
        <w:t xml:space="preserve">еобходимость трекинга событий и пользовательских действий. </w:t>
      </w:r>
    </w:p>
    <w:p w14:paraId="4FC78CA4" w14:textId="3528A53B" w:rsidR="00AE08B6" w:rsidRDefault="00A157FF" w:rsidP="00A157FF">
      <w:pPr>
        <w:pStyle w:val="a7"/>
        <w:numPr>
          <w:ilvl w:val="0"/>
          <w:numId w:val="11"/>
        </w:numPr>
        <w:spacing w:line="360" w:lineRule="auto"/>
      </w:pPr>
      <w:r>
        <w:t>Основы к</w:t>
      </w:r>
      <w:r w:rsidR="00AE08B6">
        <w:t>онцепци</w:t>
      </w:r>
      <w:r>
        <w:t>и</w:t>
      </w:r>
      <w:r w:rsidR="00AE08B6">
        <w:t xml:space="preserve"> TAM и её значимость в оценке рыночного потенциала.</w:t>
      </w:r>
    </w:p>
    <w:p w14:paraId="356B521C" w14:textId="0F91C702" w:rsidR="00AE08B6" w:rsidRDefault="00A157FF" w:rsidP="00A157FF">
      <w:pPr>
        <w:pStyle w:val="a7"/>
        <w:numPr>
          <w:ilvl w:val="0"/>
          <w:numId w:val="11"/>
        </w:numPr>
        <w:spacing w:line="360" w:lineRule="auto"/>
      </w:pPr>
      <w:r>
        <w:t xml:space="preserve">Основы концепции </w:t>
      </w:r>
      <w:r w:rsidR="00AE08B6">
        <w:t>SAM и её значимость в оценке рыночного потенциала.</w:t>
      </w:r>
    </w:p>
    <w:p w14:paraId="7139D08A" w14:textId="32445800" w:rsidR="00AE08B6" w:rsidRDefault="00A157FF" w:rsidP="00A157FF">
      <w:pPr>
        <w:pStyle w:val="a7"/>
        <w:numPr>
          <w:ilvl w:val="0"/>
          <w:numId w:val="11"/>
        </w:numPr>
        <w:spacing w:line="360" w:lineRule="auto"/>
      </w:pPr>
      <w:r>
        <w:t xml:space="preserve">Основы концепции </w:t>
      </w:r>
      <w:r w:rsidR="00AE08B6">
        <w:t>SOM и её значимость в оценке рыночного потенциала.</w:t>
      </w:r>
    </w:p>
    <w:p w14:paraId="52022C34" w14:textId="4A66FAA0" w:rsidR="00AE08B6" w:rsidRDefault="00A157FF" w:rsidP="00A157FF">
      <w:pPr>
        <w:pStyle w:val="a7"/>
        <w:numPr>
          <w:ilvl w:val="0"/>
          <w:numId w:val="11"/>
        </w:numPr>
        <w:spacing w:line="360" w:lineRule="auto"/>
      </w:pPr>
      <w:r>
        <w:t>П</w:t>
      </w:r>
      <w:r w:rsidR="00AE08B6">
        <w:t>роцесс анализа и значения метрики CAC для онлайн-сервиса.</w:t>
      </w:r>
    </w:p>
    <w:p w14:paraId="38669A49" w14:textId="5CEF2308" w:rsidR="00AE08B6" w:rsidRDefault="00A157FF" w:rsidP="00A157FF">
      <w:pPr>
        <w:pStyle w:val="a7"/>
        <w:numPr>
          <w:ilvl w:val="0"/>
          <w:numId w:val="11"/>
        </w:numPr>
        <w:spacing w:line="360" w:lineRule="auto"/>
      </w:pPr>
      <w:r>
        <w:t>П</w:t>
      </w:r>
      <w:r w:rsidR="00AE08B6">
        <w:t>роцесс анализа и значения метрики LTV для онлайн-сервиса.</w:t>
      </w:r>
    </w:p>
    <w:p w14:paraId="5339C2BA" w14:textId="5C87A855" w:rsidR="00AE08B6" w:rsidRDefault="00A157FF" w:rsidP="00A157FF">
      <w:pPr>
        <w:pStyle w:val="a7"/>
        <w:numPr>
          <w:ilvl w:val="0"/>
          <w:numId w:val="11"/>
        </w:numPr>
        <w:spacing w:line="360" w:lineRule="auto"/>
      </w:pPr>
      <w:r>
        <w:t>П</w:t>
      </w:r>
      <w:r w:rsidR="00AE08B6">
        <w:t xml:space="preserve">роцесс анализа и значения метрики </w:t>
      </w:r>
      <w:proofErr w:type="spellStart"/>
      <w:r w:rsidR="00AE08B6">
        <w:t>churn</w:t>
      </w:r>
      <w:proofErr w:type="spellEnd"/>
      <w:r w:rsidR="00AE08B6">
        <w:t xml:space="preserve"> </w:t>
      </w:r>
      <w:proofErr w:type="spellStart"/>
      <w:r w:rsidR="00AE08B6">
        <w:t>rate</w:t>
      </w:r>
      <w:proofErr w:type="spellEnd"/>
      <w:r w:rsidR="00AE08B6">
        <w:t xml:space="preserve"> для онлайн-сервиса.</w:t>
      </w:r>
    </w:p>
    <w:p w14:paraId="297E5512" w14:textId="07518CC9" w:rsidR="00A157FF" w:rsidRDefault="00A157FF" w:rsidP="00A157FF">
      <w:pPr>
        <w:pStyle w:val="a7"/>
        <w:numPr>
          <w:ilvl w:val="0"/>
          <w:numId w:val="11"/>
        </w:numPr>
        <w:spacing w:line="360" w:lineRule="auto"/>
      </w:pPr>
      <w:r>
        <w:t>Основные типы бизнес-моделей.</w:t>
      </w:r>
    </w:p>
    <w:p w14:paraId="3CE6A82E" w14:textId="47A4CF49" w:rsidR="00A157FF" w:rsidRDefault="00A157FF" w:rsidP="00A157FF">
      <w:pPr>
        <w:pStyle w:val="a7"/>
        <w:numPr>
          <w:ilvl w:val="0"/>
          <w:numId w:val="11"/>
        </w:numPr>
        <w:spacing w:line="360" w:lineRule="auto"/>
      </w:pPr>
      <w:r>
        <w:t>Оценка эффективности и пути оптимизации бизнес-моделей.</w:t>
      </w:r>
    </w:p>
    <w:p w14:paraId="3859E892" w14:textId="4C36CFD4" w:rsidR="00A157FF" w:rsidRDefault="00A157FF" w:rsidP="00A157FF">
      <w:pPr>
        <w:pStyle w:val="a7"/>
        <w:numPr>
          <w:ilvl w:val="0"/>
          <w:numId w:val="11"/>
        </w:numPr>
        <w:spacing w:line="360" w:lineRule="auto"/>
      </w:pPr>
      <w:r>
        <w:t>Основные показатели юнит-экономики.</w:t>
      </w:r>
    </w:p>
    <w:p w14:paraId="5B529437" w14:textId="1CD0C0FE" w:rsidR="00DA7134" w:rsidRDefault="00A157FF" w:rsidP="00A157FF">
      <w:pPr>
        <w:pStyle w:val="a7"/>
        <w:numPr>
          <w:ilvl w:val="0"/>
          <w:numId w:val="11"/>
        </w:numPr>
        <w:spacing w:line="360" w:lineRule="auto"/>
      </w:pPr>
      <w:r>
        <w:t>Р</w:t>
      </w:r>
      <w:r w:rsidR="00AE08B6">
        <w:t>асчёт показателей конверсии в онлайн-сервисе.</w:t>
      </w:r>
    </w:p>
    <w:p w14:paraId="4BE2BB97" w14:textId="09A3B79D" w:rsidR="009355BC" w:rsidRDefault="009355BC" w:rsidP="00A157FF">
      <w:pPr>
        <w:pStyle w:val="a7"/>
        <w:numPr>
          <w:ilvl w:val="0"/>
          <w:numId w:val="11"/>
        </w:numPr>
        <w:spacing w:line="360" w:lineRule="auto"/>
      </w:pPr>
      <w:r>
        <w:t>Основные принципы формулирования продуктовых гипотез.</w:t>
      </w:r>
    </w:p>
    <w:p w14:paraId="4F8E3FA4" w14:textId="439AF011" w:rsidR="009355BC" w:rsidRDefault="009355BC" w:rsidP="00A157FF">
      <w:pPr>
        <w:pStyle w:val="a7"/>
        <w:numPr>
          <w:ilvl w:val="0"/>
          <w:numId w:val="11"/>
        </w:numPr>
        <w:spacing w:line="360" w:lineRule="auto"/>
      </w:pPr>
      <w:r>
        <w:t xml:space="preserve">Разработка дизайна </w:t>
      </w:r>
      <w:r>
        <w:rPr>
          <w:lang w:val="en-US"/>
        </w:rPr>
        <w:t>A</w:t>
      </w:r>
      <w:r w:rsidRPr="009355BC">
        <w:t>/</w:t>
      </w:r>
      <w:r>
        <w:rPr>
          <w:lang w:val="en-US"/>
        </w:rPr>
        <w:t>B</w:t>
      </w:r>
      <w:r>
        <w:t>-тестов.</w:t>
      </w:r>
    </w:p>
    <w:p w14:paraId="4149817F" w14:textId="66813135" w:rsidR="009355BC" w:rsidRDefault="009355BC" w:rsidP="00A157FF">
      <w:pPr>
        <w:pStyle w:val="a7"/>
        <w:numPr>
          <w:ilvl w:val="0"/>
          <w:numId w:val="11"/>
        </w:numPr>
        <w:spacing w:line="360" w:lineRule="auto"/>
      </w:pPr>
      <w:r>
        <w:t xml:space="preserve">Проведение </w:t>
      </w:r>
      <w:r>
        <w:rPr>
          <w:lang w:val="en-US"/>
        </w:rPr>
        <w:t>A</w:t>
      </w:r>
      <w:r w:rsidRPr="009355BC">
        <w:t>/</w:t>
      </w:r>
      <w:r>
        <w:rPr>
          <w:lang w:val="en-US"/>
        </w:rPr>
        <w:t>B</w:t>
      </w:r>
      <w:r>
        <w:t>-тестирования, анализ результатов.</w:t>
      </w:r>
    </w:p>
    <w:p w14:paraId="794EA6CD" w14:textId="7F755317" w:rsidR="004926D3" w:rsidRDefault="004926D3" w:rsidP="004926D3">
      <w:pPr>
        <w:spacing w:line="360" w:lineRule="auto"/>
      </w:pPr>
    </w:p>
    <w:p w14:paraId="4A1F22E2" w14:textId="651D1470" w:rsidR="00542E2E" w:rsidRPr="00404D92" w:rsidRDefault="00542E2E" w:rsidP="00404D92">
      <w:pPr>
        <w:pStyle w:val="a7"/>
        <w:numPr>
          <w:ilvl w:val="0"/>
          <w:numId w:val="12"/>
        </w:numPr>
        <w:spacing w:line="360" w:lineRule="auto"/>
        <w:rPr>
          <w:b/>
          <w:bCs/>
          <w:i/>
        </w:rPr>
      </w:pPr>
      <w:r w:rsidRPr="00404D92">
        <w:rPr>
          <w:i/>
        </w:rPr>
        <w:t>Промежуточная аттестация обучающихся проводится в формате тестирования или в формате защиты проекта.</w:t>
      </w:r>
    </w:p>
    <w:p w14:paraId="212C5ED0" w14:textId="4F9C5627" w:rsidR="00DE4EF5" w:rsidRDefault="00DE4EF5">
      <w:pPr>
        <w:widowControl/>
        <w:autoSpaceDE/>
        <w:autoSpaceDN/>
        <w:adjustRightInd/>
        <w:spacing w:after="200" w:line="276" w:lineRule="auto"/>
        <w:jc w:val="left"/>
        <w:rPr>
          <w:b/>
          <w:bCs/>
          <w:kern w:val="36"/>
          <w:szCs w:val="28"/>
        </w:rPr>
      </w:pPr>
    </w:p>
    <w:p w14:paraId="3BA1E6F1" w14:textId="7270E6FC" w:rsidR="00404D92" w:rsidRDefault="00404D92">
      <w:pPr>
        <w:widowControl/>
        <w:autoSpaceDE/>
        <w:autoSpaceDN/>
        <w:adjustRightInd/>
        <w:spacing w:after="200" w:line="276" w:lineRule="auto"/>
        <w:jc w:val="left"/>
        <w:rPr>
          <w:b/>
          <w:bCs/>
          <w:kern w:val="36"/>
          <w:szCs w:val="28"/>
        </w:rPr>
      </w:pPr>
    </w:p>
    <w:p w14:paraId="705A46CF" w14:textId="3691E4E2" w:rsidR="00404D92" w:rsidRDefault="00404D92">
      <w:pPr>
        <w:widowControl/>
        <w:autoSpaceDE/>
        <w:autoSpaceDN/>
        <w:adjustRightInd/>
        <w:spacing w:after="200" w:line="276" w:lineRule="auto"/>
        <w:jc w:val="left"/>
        <w:rPr>
          <w:b/>
          <w:bCs/>
          <w:kern w:val="36"/>
          <w:szCs w:val="28"/>
        </w:rPr>
      </w:pPr>
    </w:p>
    <w:p w14:paraId="16068EF1" w14:textId="77777777" w:rsidR="00404D92" w:rsidRDefault="00404D92">
      <w:pPr>
        <w:widowControl/>
        <w:autoSpaceDE/>
        <w:autoSpaceDN/>
        <w:adjustRightInd/>
        <w:spacing w:after="200" w:line="276" w:lineRule="auto"/>
        <w:jc w:val="left"/>
        <w:rPr>
          <w:b/>
          <w:bCs/>
          <w:kern w:val="36"/>
          <w:szCs w:val="28"/>
        </w:rPr>
      </w:pPr>
    </w:p>
    <w:p w14:paraId="18CD4D11" w14:textId="6F8374FF" w:rsidR="00FE36BE" w:rsidRPr="00B54F76" w:rsidRDefault="00FE36BE" w:rsidP="002B30DB">
      <w:pPr>
        <w:pStyle w:val="1"/>
        <w:spacing w:line="360" w:lineRule="auto"/>
        <w:jc w:val="both"/>
        <w:rPr>
          <w:b w:val="0"/>
          <w:color w:val="000000"/>
        </w:rPr>
      </w:pPr>
      <w:bookmarkStart w:id="19" w:name="_Toc197475898"/>
      <w:r w:rsidRPr="00B54F76">
        <w:lastRenderedPageBreak/>
        <w:t>8. Перечень основной и дополнительной учебной литературы, необходимой для освоения дисциплины</w:t>
      </w:r>
      <w:bookmarkEnd w:id="19"/>
    </w:p>
    <w:p w14:paraId="06281B37" w14:textId="270BB04E" w:rsidR="00582FA4" w:rsidRPr="00582FA4" w:rsidRDefault="00582FA4" w:rsidP="002E673C">
      <w:pPr>
        <w:spacing w:line="360" w:lineRule="auto"/>
        <w:ind w:firstLine="708"/>
        <w:rPr>
          <w:b/>
          <w:bCs/>
        </w:rPr>
      </w:pPr>
      <w:r w:rsidRPr="00582FA4">
        <w:rPr>
          <w:b/>
          <w:bCs/>
        </w:rPr>
        <w:t>Основная литература:</w:t>
      </w:r>
    </w:p>
    <w:p w14:paraId="34BC38C5" w14:textId="1A7009D9" w:rsidR="006052C4" w:rsidRPr="000C4098" w:rsidRDefault="006052C4" w:rsidP="00F620E7">
      <w:pPr>
        <w:numPr>
          <w:ilvl w:val="0"/>
          <w:numId w:val="8"/>
        </w:numPr>
        <w:shd w:val="clear" w:color="auto" w:fill="FFFFFF"/>
        <w:autoSpaceDE/>
        <w:autoSpaceDN/>
        <w:adjustRightInd/>
        <w:spacing w:line="360" w:lineRule="auto"/>
        <w:ind w:left="714" w:hanging="357"/>
      </w:pPr>
      <w:r w:rsidRPr="006052C4">
        <w:t xml:space="preserve">Рис, Э. Бизнес с нуля: Метод </w:t>
      </w:r>
      <w:proofErr w:type="spellStart"/>
      <w:r w:rsidRPr="006052C4">
        <w:t>Lean</w:t>
      </w:r>
      <w:proofErr w:type="spellEnd"/>
      <w:r w:rsidRPr="006052C4">
        <w:t xml:space="preserve"> </w:t>
      </w:r>
      <w:proofErr w:type="spellStart"/>
      <w:r w:rsidRPr="006052C4">
        <w:t>Startup</w:t>
      </w:r>
      <w:proofErr w:type="spellEnd"/>
      <w:r w:rsidRPr="006052C4">
        <w:t xml:space="preserve"> для быстрого тестирования идей и выбора бизнес-модели: пер</w:t>
      </w:r>
      <w:r w:rsidR="00453774">
        <w:t>евод</w:t>
      </w:r>
      <w:r w:rsidRPr="006052C4">
        <w:t xml:space="preserve"> с англ</w:t>
      </w:r>
      <w:r w:rsidR="00453774">
        <w:t>ийского</w:t>
      </w:r>
      <w:r w:rsidRPr="006052C4">
        <w:t xml:space="preserve"> / Э. Рис. </w:t>
      </w:r>
      <w:r>
        <w:t>–</w:t>
      </w:r>
      <w:r w:rsidRPr="006052C4">
        <w:t xml:space="preserve"> Москва: Альпина </w:t>
      </w:r>
      <w:proofErr w:type="spellStart"/>
      <w:r w:rsidRPr="006052C4">
        <w:t>П</w:t>
      </w:r>
      <w:r w:rsidR="00F620E7">
        <w:t>аблишер</w:t>
      </w:r>
      <w:proofErr w:type="spellEnd"/>
      <w:r w:rsidR="00F620E7">
        <w:t>, 2020. - 253 с. - Текст</w:t>
      </w:r>
      <w:r w:rsidRPr="006052C4">
        <w:t>: непосредственный. - То же. - 2016. - ЭБС ZNANIUM. - URL: https://znanium.com/catalog/product/768886 (дата обращени</w:t>
      </w:r>
      <w:r w:rsidR="00F620E7">
        <w:t>я: 20.06.2025). - Текст</w:t>
      </w:r>
      <w:r w:rsidRPr="006052C4">
        <w:t>: электронный.</w:t>
      </w:r>
    </w:p>
    <w:p w14:paraId="090801D7" w14:textId="66C1223E" w:rsidR="00FE36BE" w:rsidRDefault="00FE36BE" w:rsidP="00F620E7">
      <w:pPr>
        <w:pStyle w:val="af3"/>
        <w:spacing w:before="0" w:beforeAutospacing="0" w:after="0" w:afterAutospacing="0" w:line="360" w:lineRule="auto"/>
        <w:ind w:firstLine="567"/>
        <w:rPr>
          <w:rFonts w:ascii="Arial" w:hAnsi="Arial" w:cs="Arial"/>
          <w:sz w:val="20"/>
          <w:szCs w:val="20"/>
        </w:rPr>
      </w:pPr>
      <w:r>
        <w:rPr>
          <w:b/>
          <w:bCs/>
          <w:color w:val="000000"/>
          <w:szCs w:val="28"/>
        </w:rPr>
        <w:t xml:space="preserve">Дополнительная литература: </w:t>
      </w:r>
    </w:p>
    <w:p w14:paraId="202231DD" w14:textId="4AB7586C" w:rsidR="00EB2B43" w:rsidRPr="00F1704D" w:rsidRDefault="00F1704D" w:rsidP="00F620E7">
      <w:pPr>
        <w:numPr>
          <w:ilvl w:val="0"/>
          <w:numId w:val="8"/>
        </w:numPr>
        <w:shd w:val="clear" w:color="auto" w:fill="FFFFFF"/>
        <w:autoSpaceDE/>
        <w:autoSpaceDN/>
        <w:adjustRightInd/>
        <w:spacing w:line="360" w:lineRule="auto"/>
        <w:ind w:left="714" w:hanging="357"/>
      </w:pPr>
      <w:proofErr w:type="spellStart"/>
      <w:r w:rsidRPr="00E6762A">
        <w:t>Остервальдер</w:t>
      </w:r>
      <w:proofErr w:type="spellEnd"/>
      <w:r w:rsidRPr="00E6762A">
        <w:t xml:space="preserve">, А. Построение бизнес-моделей. Настольная книга стратега и новатора: </w:t>
      </w:r>
      <w:r>
        <w:t>п</w:t>
      </w:r>
      <w:r w:rsidRPr="00E6762A">
        <w:t>ер</w:t>
      </w:r>
      <w:r w:rsidR="00453774">
        <w:t>евод</w:t>
      </w:r>
      <w:r w:rsidRPr="00E6762A">
        <w:t xml:space="preserve"> с англ</w:t>
      </w:r>
      <w:r w:rsidR="00453774">
        <w:t>ийского</w:t>
      </w:r>
      <w:r w:rsidRPr="00E6762A">
        <w:t xml:space="preserve"> / А. </w:t>
      </w:r>
      <w:proofErr w:type="spellStart"/>
      <w:r w:rsidRPr="00E6762A">
        <w:t>Остервальдер</w:t>
      </w:r>
      <w:proofErr w:type="spellEnd"/>
      <w:r w:rsidRPr="00E6762A">
        <w:t xml:space="preserve">, И. </w:t>
      </w:r>
      <w:proofErr w:type="spellStart"/>
      <w:r w:rsidRPr="00E6762A">
        <w:t>Пинье</w:t>
      </w:r>
      <w:proofErr w:type="spellEnd"/>
      <w:r w:rsidRPr="00E6762A">
        <w:t xml:space="preserve">. - 2-е изд. </w:t>
      </w:r>
      <w:r>
        <w:t>–</w:t>
      </w:r>
      <w:r w:rsidRPr="00E6762A">
        <w:t xml:space="preserve"> Москва: Альпина </w:t>
      </w:r>
      <w:proofErr w:type="spellStart"/>
      <w:r w:rsidRPr="00E6762A">
        <w:t>Паблишер</w:t>
      </w:r>
      <w:proofErr w:type="spellEnd"/>
      <w:r w:rsidRPr="00E6762A">
        <w:t xml:space="preserve">, 2016. - 288 с. </w:t>
      </w:r>
      <w:r>
        <w:t>–</w:t>
      </w:r>
      <w:r w:rsidRPr="00E6762A">
        <w:t xml:space="preserve"> Текст: непосредственный. - То же. - ЭБС ZNANIUM. - URL: http://zna</w:t>
      </w:r>
      <w:r w:rsidR="00F620E7">
        <w:t>nium.com/catalog/product/916078</w:t>
      </w:r>
      <w:r w:rsidRPr="00E6762A">
        <w:t xml:space="preserve">; ЭБС </w:t>
      </w:r>
      <w:proofErr w:type="spellStart"/>
      <w:r w:rsidRPr="00E6762A">
        <w:t>Alpina</w:t>
      </w:r>
      <w:proofErr w:type="spellEnd"/>
      <w:r w:rsidRPr="00E6762A">
        <w:t xml:space="preserve"> </w:t>
      </w:r>
      <w:proofErr w:type="spellStart"/>
      <w:r w:rsidRPr="00E6762A">
        <w:t>Digital</w:t>
      </w:r>
      <w:proofErr w:type="spellEnd"/>
      <w:r w:rsidRPr="00E6762A">
        <w:t xml:space="preserve">. - URL: https://finunivers.alpinadigital.ru/book/351 (дата обращения: </w:t>
      </w:r>
      <w:r>
        <w:t>20</w:t>
      </w:r>
      <w:r w:rsidRPr="00E6762A">
        <w:t>.0</w:t>
      </w:r>
      <w:r>
        <w:t>6</w:t>
      </w:r>
      <w:r w:rsidR="00F620E7">
        <w:t>.2025). - Текст</w:t>
      </w:r>
      <w:r w:rsidRPr="00E6762A">
        <w:t>: электронный.</w:t>
      </w:r>
    </w:p>
    <w:p w14:paraId="43EFD504" w14:textId="77777777" w:rsidR="00FE36BE" w:rsidRPr="00006E03" w:rsidRDefault="00FE36BE" w:rsidP="00FE36BE">
      <w:pPr>
        <w:pStyle w:val="1"/>
        <w:spacing w:line="360" w:lineRule="auto"/>
        <w:ind w:left="567" w:hanging="567"/>
        <w:jc w:val="both"/>
      </w:pPr>
      <w:bookmarkStart w:id="20" w:name="_Toc197475899"/>
      <w:r w:rsidRPr="00006E03">
        <w:t>9. Перечень ресурсов информационно-телекоммуникационной сети «Интернет», необходимых для освоения дисциплины</w:t>
      </w:r>
      <w:bookmarkEnd w:id="20"/>
    </w:p>
    <w:p w14:paraId="62CBE54D" w14:textId="77777777" w:rsidR="00FE36BE" w:rsidRDefault="00FE36BE" w:rsidP="00FE36BE">
      <w:pPr>
        <w:pStyle w:val="14"/>
        <w:numPr>
          <w:ilvl w:val="0"/>
          <w:numId w:val="4"/>
        </w:numPr>
        <w:suppressAutoHyphens/>
      </w:pPr>
      <w:r>
        <w:t xml:space="preserve">  Информационно-образовательный </w:t>
      </w:r>
      <w:r>
        <w:tab/>
        <w:t xml:space="preserve">портал </w:t>
      </w:r>
      <w:r>
        <w:tab/>
        <w:t xml:space="preserve">Финансового университета при Правительстве Российской Федерации http://portal.ufrf.ru/  </w:t>
      </w:r>
    </w:p>
    <w:p w14:paraId="566BAA48" w14:textId="77777777" w:rsidR="00F630B6" w:rsidRDefault="00F630B6" w:rsidP="00F630B6">
      <w:pPr>
        <w:pStyle w:val="14"/>
        <w:numPr>
          <w:ilvl w:val="0"/>
          <w:numId w:val="4"/>
        </w:numPr>
        <w:suppressAutoHyphens/>
      </w:pPr>
      <w:r>
        <w:t>Электронная библиотека Финансового университета (ЭБ) http://elib.fa.ru/</w:t>
      </w:r>
    </w:p>
    <w:p w14:paraId="7B707294" w14:textId="77777777" w:rsidR="00F630B6" w:rsidRDefault="00F630B6" w:rsidP="00F630B6">
      <w:pPr>
        <w:pStyle w:val="14"/>
        <w:numPr>
          <w:ilvl w:val="0"/>
          <w:numId w:val="4"/>
        </w:numPr>
        <w:suppressAutoHyphens/>
      </w:pPr>
      <w:r>
        <w:t>Электронно-библиотечная система BOOK.RU http://www.book.ru</w:t>
      </w:r>
    </w:p>
    <w:p w14:paraId="23E8A395" w14:textId="77777777" w:rsidR="00F630B6" w:rsidRDefault="00F630B6" w:rsidP="00F630B6">
      <w:pPr>
        <w:pStyle w:val="14"/>
        <w:numPr>
          <w:ilvl w:val="0"/>
          <w:numId w:val="4"/>
        </w:numPr>
        <w:suppressAutoHyphens/>
      </w:pPr>
      <w:r>
        <w:t>Электронно-библиотечная система «Университетская библиотека ОНЛАЙН» http://biblioclub.ru/</w:t>
      </w:r>
    </w:p>
    <w:p w14:paraId="2ED862DF" w14:textId="77777777" w:rsidR="00F630B6" w:rsidRDefault="00F630B6" w:rsidP="00F630B6">
      <w:pPr>
        <w:pStyle w:val="14"/>
        <w:numPr>
          <w:ilvl w:val="0"/>
          <w:numId w:val="4"/>
        </w:numPr>
        <w:suppressAutoHyphens/>
      </w:pPr>
      <w:r>
        <w:t xml:space="preserve">Электронно-библиотечная система </w:t>
      </w:r>
      <w:proofErr w:type="spellStart"/>
      <w:r>
        <w:t>Znanium</w:t>
      </w:r>
      <w:proofErr w:type="spellEnd"/>
      <w:r>
        <w:t xml:space="preserve"> http://www.znanium.com</w:t>
      </w:r>
    </w:p>
    <w:p w14:paraId="3E55D363" w14:textId="77777777" w:rsidR="00F630B6" w:rsidRDefault="00F630B6" w:rsidP="00F630B6">
      <w:pPr>
        <w:pStyle w:val="14"/>
        <w:numPr>
          <w:ilvl w:val="0"/>
          <w:numId w:val="4"/>
        </w:numPr>
        <w:suppressAutoHyphens/>
      </w:pPr>
      <w:r>
        <w:t>Электронно-библиотечная система издательства «ЮРАЙТ» https://urait.ru/</w:t>
      </w:r>
    </w:p>
    <w:p w14:paraId="7D9B56A7" w14:textId="33AA2E09" w:rsidR="00F630B6" w:rsidRDefault="00F630B6" w:rsidP="00F630B6">
      <w:pPr>
        <w:pStyle w:val="14"/>
        <w:numPr>
          <w:ilvl w:val="0"/>
          <w:numId w:val="4"/>
        </w:numPr>
        <w:suppressAutoHyphens/>
      </w:pPr>
      <w:r>
        <w:t xml:space="preserve">Электронно-библиотечная система издательства Проспект </w:t>
      </w:r>
      <w:hyperlink r:id="rId8" w:history="1">
        <w:r w:rsidR="00F620E7" w:rsidRPr="00C40E09">
          <w:rPr>
            <w:rStyle w:val="af4"/>
          </w:rPr>
          <w:t>http://ebs.prospekt.org/books</w:t>
        </w:r>
      </w:hyperlink>
    </w:p>
    <w:p w14:paraId="408B34B0" w14:textId="77777777" w:rsidR="00F620E7" w:rsidRDefault="00F620E7" w:rsidP="00F620E7">
      <w:pPr>
        <w:pStyle w:val="14"/>
        <w:suppressAutoHyphens/>
      </w:pPr>
    </w:p>
    <w:p w14:paraId="4B582EC4" w14:textId="77777777" w:rsidR="00F630B6" w:rsidRDefault="00F630B6" w:rsidP="00F630B6">
      <w:pPr>
        <w:pStyle w:val="14"/>
        <w:numPr>
          <w:ilvl w:val="0"/>
          <w:numId w:val="4"/>
        </w:numPr>
        <w:suppressAutoHyphens/>
      </w:pPr>
      <w:r>
        <w:lastRenderedPageBreak/>
        <w:t>Электронно-библиотечная система издательства Лань https://e.lanbook.com/</w:t>
      </w:r>
    </w:p>
    <w:p w14:paraId="1106F6D6" w14:textId="77777777" w:rsidR="00F630B6" w:rsidRDefault="00F630B6" w:rsidP="00F630B6">
      <w:pPr>
        <w:pStyle w:val="14"/>
        <w:numPr>
          <w:ilvl w:val="0"/>
          <w:numId w:val="4"/>
        </w:numPr>
        <w:suppressAutoHyphens/>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53383D38" w14:textId="77777777" w:rsidR="00F630B6" w:rsidRDefault="00F630B6" w:rsidP="00F630B6">
      <w:pPr>
        <w:pStyle w:val="14"/>
        <w:numPr>
          <w:ilvl w:val="0"/>
          <w:numId w:val="4"/>
        </w:numPr>
        <w:suppressAutoHyphens/>
      </w:pPr>
      <w:r>
        <w:t>Электронная библиотека Издательского дома «Гребенников» https://grebennikon.ru/</w:t>
      </w:r>
    </w:p>
    <w:p w14:paraId="2F916024" w14:textId="77777777" w:rsidR="00F630B6" w:rsidRDefault="00F630B6" w:rsidP="00F630B6">
      <w:pPr>
        <w:pStyle w:val="14"/>
        <w:numPr>
          <w:ilvl w:val="0"/>
          <w:numId w:val="4"/>
        </w:numPr>
        <w:suppressAutoHyphens/>
      </w:pPr>
      <w:r>
        <w:t>Математические журналы: полнотекстовая коллекция Математического института им. В.А. Стеклова РАН https://www.mathnet.ru/</w:t>
      </w:r>
    </w:p>
    <w:p w14:paraId="772213E6" w14:textId="77777777" w:rsidR="00F630B6" w:rsidRDefault="00F630B6" w:rsidP="00F630B6">
      <w:pPr>
        <w:pStyle w:val="14"/>
        <w:numPr>
          <w:ilvl w:val="0"/>
          <w:numId w:val="4"/>
        </w:numPr>
        <w:suppressAutoHyphens/>
      </w:pPr>
      <w:r>
        <w:t xml:space="preserve">Научная электронная библиотека eLibrary.ru http://elibrary.ru  </w:t>
      </w:r>
    </w:p>
    <w:p w14:paraId="7162620D" w14:textId="77777777" w:rsidR="00F630B6" w:rsidRDefault="00F630B6" w:rsidP="00F630B6">
      <w:pPr>
        <w:pStyle w:val="14"/>
        <w:numPr>
          <w:ilvl w:val="0"/>
          <w:numId w:val="4"/>
        </w:numPr>
        <w:suppressAutoHyphens/>
      </w:pPr>
      <w:r>
        <w:t>Национальная электронная библиотека http://нэб.рф/</w:t>
      </w:r>
    </w:p>
    <w:p w14:paraId="66588488" w14:textId="77777777" w:rsidR="00F630B6" w:rsidRDefault="00F630B6" w:rsidP="00F630B6">
      <w:pPr>
        <w:pStyle w:val="14"/>
        <w:numPr>
          <w:ilvl w:val="0"/>
          <w:numId w:val="4"/>
        </w:numPr>
        <w:suppressAutoHyphens/>
      </w:pPr>
      <w:r>
        <w:t>Ресурсы информационно-аналитического агентства по финансовым рынкам Cbonds.ru https://cbonds.ru/</w:t>
      </w:r>
    </w:p>
    <w:p w14:paraId="6CE14054" w14:textId="77777777" w:rsidR="00F630B6" w:rsidRDefault="00F630B6" w:rsidP="00F630B6">
      <w:pPr>
        <w:pStyle w:val="14"/>
        <w:numPr>
          <w:ilvl w:val="0"/>
          <w:numId w:val="4"/>
        </w:numPr>
        <w:suppressAutoHyphens/>
      </w:pPr>
      <w:r>
        <w:t>СПАРК https://spark-interfax.ru/</w:t>
      </w:r>
    </w:p>
    <w:p w14:paraId="186DB813" w14:textId="77777777" w:rsidR="00F630B6" w:rsidRPr="00F630B6" w:rsidRDefault="00F630B6" w:rsidP="00F630B6">
      <w:pPr>
        <w:pStyle w:val="14"/>
        <w:numPr>
          <w:ilvl w:val="0"/>
          <w:numId w:val="4"/>
        </w:numPr>
        <w:suppressAutoHyphens/>
        <w:rPr>
          <w:lang w:val="en-US"/>
        </w:rPr>
      </w:pPr>
      <w:r w:rsidRPr="00F630B6">
        <w:rPr>
          <w:lang w:val="en-US"/>
        </w:rPr>
        <w:t>CNKI. Academic Reference https://ar.oversea.cnki.net/</w:t>
      </w:r>
    </w:p>
    <w:p w14:paraId="443B778F" w14:textId="77777777" w:rsidR="00F630B6" w:rsidRDefault="00F630B6" w:rsidP="00F630B6">
      <w:pPr>
        <w:pStyle w:val="14"/>
        <w:numPr>
          <w:ilvl w:val="0"/>
          <w:numId w:val="4"/>
        </w:numPr>
        <w:suppressAutoHyphens/>
      </w:pPr>
      <w:r>
        <w:t xml:space="preserve">Электронные продукты издательства </w:t>
      </w:r>
      <w:proofErr w:type="spellStart"/>
      <w:r>
        <w:t>Elsevier</w:t>
      </w:r>
      <w:proofErr w:type="spellEnd"/>
      <w:r>
        <w:t xml:space="preserve"> http://www.sciencedirect.com</w:t>
      </w:r>
    </w:p>
    <w:p w14:paraId="38668DCE" w14:textId="77777777" w:rsidR="00F630B6" w:rsidRPr="00F630B6" w:rsidRDefault="00F630B6" w:rsidP="00F630B6">
      <w:pPr>
        <w:pStyle w:val="14"/>
        <w:numPr>
          <w:ilvl w:val="0"/>
          <w:numId w:val="4"/>
        </w:numPr>
        <w:suppressAutoHyphens/>
        <w:rPr>
          <w:lang w:val="en-US"/>
        </w:rPr>
      </w:pPr>
      <w:r w:rsidRPr="00F630B6">
        <w:rPr>
          <w:lang w:val="en-US"/>
        </w:rPr>
        <w:t xml:space="preserve">Emerald: Management </w:t>
      </w:r>
      <w:proofErr w:type="spellStart"/>
      <w:r w:rsidRPr="00F630B6">
        <w:rPr>
          <w:lang w:val="en-US"/>
        </w:rPr>
        <w:t>eJournal</w:t>
      </w:r>
      <w:proofErr w:type="spellEnd"/>
      <w:r w:rsidRPr="00F630B6">
        <w:rPr>
          <w:lang w:val="en-US"/>
        </w:rPr>
        <w:t xml:space="preserve"> Portfolio https://www.emerald.com/insight/</w:t>
      </w:r>
    </w:p>
    <w:p w14:paraId="515ADE0B" w14:textId="77777777" w:rsidR="00F630B6" w:rsidRDefault="00F630B6" w:rsidP="00F630B6">
      <w:pPr>
        <w:pStyle w:val="14"/>
        <w:numPr>
          <w:ilvl w:val="0"/>
          <w:numId w:val="4"/>
        </w:numPr>
        <w:suppressAutoHyphens/>
      </w:pPr>
      <w:r>
        <w:t xml:space="preserve">Реферативная база данных по математике </w:t>
      </w:r>
      <w:proofErr w:type="spellStart"/>
      <w:r>
        <w:t>MathSciNET</w:t>
      </w:r>
      <w:proofErr w:type="spellEnd"/>
      <w:r>
        <w:t xml:space="preserve"> https://mathscinet.ams.org/mathscinet/</w:t>
      </w:r>
    </w:p>
    <w:p w14:paraId="26052D68" w14:textId="77777777" w:rsidR="00F630B6" w:rsidRDefault="00F630B6" w:rsidP="00F630B6">
      <w:pPr>
        <w:pStyle w:val="14"/>
        <w:numPr>
          <w:ilvl w:val="0"/>
          <w:numId w:val="4"/>
        </w:numPr>
        <w:suppressAutoHyphens/>
      </w:pPr>
      <w:r>
        <w:t xml:space="preserve">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2FABA75A" w14:textId="77777777" w:rsidR="00F630B6" w:rsidRDefault="00F630B6" w:rsidP="00F630B6">
      <w:pPr>
        <w:pStyle w:val="14"/>
        <w:numPr>
          <w:ilvl w:val="0"/>
          <w:numId w:val="4"/>
        </w:numPr>
        <w:suppressAutoHyphens/>
      </w:pPr>
      <w:r>
        <w:t xml:space="preserve">Электронные коллекции книг и журналов издательства </w:t>
      </w:r>
      <w:proofErr w:type="spellStart"/>
      <w:r>
        <w:t>Springer</w:t>
      </w:r>
      <w:proofErr w:type="spellEnd"/>
      <w:r>
        <w:t>: http://link.springer.com/</w:t>
      </w:r>
    </w:p>
    <w:p w14:paraId="674006DA" w14:textId="77777777" w:rsidR="00F630B6" w:rsidRPr="00F630B6" w:rsidRDefault="00F630B6" w:rsidP="00F630B6">
      <w:pPr>
        <w:pStyle w:val="14"/>
        <w:numPr>
          <w:ilvl w:val="0"/>
          <w:numId w:val="4"/>
        </w:numPr>
        <w:suppressAutoHyphens/>
        <w:rPr>
          <w:lang w:val="en-US"/>
        </w:rPr>
      </w:pPr>
      <w:r>
        <w:t>Платформа</w:t>
      </w:r>
      <w:r w:rsidRPr="00F630B6">
        <w:rPr>
          <w:lang w:val="en-US"/>
        </w:rPr>
        <w:t xml:space="preserve"> STATISTA https://www.statista.com/</w:t>
      </w:r>
    </w:p>
    <w:p w14:paraId="75B589AB" w14:textId="75904FB0" w:rsidR="00F630B6" w:rsidRPr="00F630B6" w:rsidRDefault="00F630B6" w:rsidP="00F630B6">
      <w:pPr>
        <w:pStyle w:val="14"/>
        <w:numPr>
          <w:ilvl w:val="0"/>
          <w:numId w:val="4"/>
        </w:numPr>
        <w:suppressAutoHyphens/>
      </w:pPr>
      <w:r>
        <w:t xml:space="preserve">База данных научных журналов издательства </w:t>
      </w:r>
      <w:proofErr w:type="spellStart"/>
      <w:r>
        <w:t>Wiley</w:t>
      </w:r>
      <w:proofErr w:type="spellEnd"/>
      <w:r>
        <w:t xml:space="preserve"> </w:t>
      </w:r>
      <w:hyperlink r:id="rId9" w:history="1">
        <w:r w:rsidRPr="00F630B6">
          <w:rPr>
            <w:rStyle w:val="af4"/>
            <w:color w:val="auto"/>
            <w:u w:val="none"/>
          </w:rPr>
          <w:t>https://onlinelibrary.wiley.com/</w:t>
        </w:r>
      </w:hyperlink>
    </w:p>
    <w:p w14:paraId="3B798A2D" w14:textId="0FF644AE" w:rsidR="00B15ACD" w:rsidRDefault="00B15ACD" w:rsidP="00F630B6">
      <w:pPr>
        <w:pStyle w:val="14"/>
        <w:numPr>
          <w:ilvl w:val="0"/>
          <w:numId w:val="4"/>
        </w:numPr>
        <w:suppressAutoHyphens/>
      </w:pPr>
      <w:r>
        <w:t xml:space="preserve">Веб-приложения </w:t>
      </w:r>
      <w:proofErr w:type="spellStart"/>
      <w:r>
        <w:t>Miro</w:t>
      </w:r>
      <w:proofErr w:type="spellEnd"/>
      <w:r>
        <w:t>.</w:t>
      </w:r>
    </w:p>
    <w:p w14:paraId="40B6BF82" w14:textId="77777777" w:rsidR="00B15ACD" w:rsidRDefault="00B15ACD" w:rsidP="00B15ACD">
      <w:pPr>
        <w:pStyle w:val="14"/>
        <w:numPr>
          <w:ilvl w:val="0"/>
          <w:numId w:val="4"/>
        </w:numPr>
        <w:suppressAutoHyphens/>
      </w:pPr>
      <w:r>
        <w:t xml:space="preserve">Сервис для записи пользовательских сессий и проведения опросов </w:t>
      </w:r>
      <w:proofErr w:type="spellStart"/>
      <w:r>
        <w:t>Hotjar</w:t>
      </w:r>
      <w:proofErr w:type="spellEnd"/>
      <w:r>
        <w:t>.</w:t>
      </w:r>
    </w:p>
    <w:p w14:paraId="2D56424C" w14:textId="6ACC40F6" w:rsidR="00B15ACD" w:rsidRDefault="00B15ACD" w:rsidP="00B15ACD">
      <w:pPr>
        <w:pStyle w:val="14"/>
        <w:numPr>
          <w:ilvl w:val="0"/>
          <w:numId w:val="4"/>
        </w:numPr>
        <w:suppressAutoHyphens/>
      </w:pPr>
      <w:r>
        <w:t xml:space="preserve">Сервис для создания онлайн-опросов </w:t>
      </w:r>
      <w:proofErr w:type="spellStart"/>
      <w:r>
        <w:t>Яндекс.Формы</w:t>
      </w:r>
      <w:proofErr w:type="spellEnd"/>
      <w:r>
        <w:t>.</w:t>
      </w:r>
      <w:r>
        <w:tab/>
      </w:r>
    </w:p>
    <w:p w14:paraId="38E51A33" w14:textId="0FC04FC3" w:rsidR="00F620E7" w:rsidRDefault="00F620E7" w:rsidP="00F620E7">
      <w:pPr>
        <w:pStyle w:val="14"/>
        <w:suppressAutoHyphens/>
      </w:pPr>
    </w:p>
    <w:p w14:paraId="5FC0A529" w14:textId="560E36C9" w:rsidR="00F620E7" w:rsidRDefault="00F620E7" w:rsidP="00F620E7">
      <w:pPr>
        <w:pStyle w:val="14"/>
        <w:suppressAutoHyphens/>
      </w:pPr>
    </w:p>
    <w:p w14:paraId="7A589D4D" w14:textId="339187F4" w:rsidR="00F620E7" w:rsidRDefault="00F620E7" w:rsidP="00F620E7">
      <w:pPr>
        <w:pStyle w:val="14"/>
        <w:suppressAutoHyphens/>
      </w:pPr>
    </w:p>
    <w:p w14:paraId="7119655E" w14:textId="77777777" w:rsidR="00F620E7" w:rsidRDefault="00F620E7" w:rsidP="00F620E7">
      <w:pPr>
        <w:pStyle w:val="14"/>
        <w:suppressAutoHyphens/>
      </w:pPr>
    </w:p>
    <w:p w14:paraId="347E750A" w14:textId="01341AFF" w:rsidR="00897499" w:rsidRDefault="00542E2E" w:rsidP="00542E2E">
      <w:pPr>
        <w:pStyle w:val="1"/>
        <w:numPr>
          <w:ilvl w:val="0"/>
          <w:numId w:val="10"/>
        </w:numPr>
        <w:spacing w:line="360" w:lineRule="auto"/>
        <w:jc w:val="both"/>
      </w:pPr>
      <w:bookmarkStart w:id="21" w:name="_Toc197475900"/>
      <w:r>
        <w:lastRenderedPageBreak/>
        <w:t xml:space="preserve"> </w:t>
      </w:r>
      <w:r w:rsidR="00897499" w:rsidRPr="00DF3B72">
        <w:t>Методические указания для обучающихся по освоению дисциплины</w:t>
      </w:r>
      <w:bookmarkEnd w:id="21"/>
    </w:p>
    <w:p w14:paraId="1FDECC31" w14:textId="48F16D38" w:rsidR="00542E2E" w:rsidRPr="00773CC9" w:rsidRDefault="00542E2E" w:rsidP="00542E2E">
      <w:pPr>
        <w:spacing w:line="360" w:lineRule="auto"/>
        <w:ind w:left="284"/>
        <w:rPr>
          <w:sz w:val="22"/>
        </w:rPr>
      </w:pPr>
      <w:r>
        <w:rPr>
          <w:color w:val="FF0000"/>
          <w:szCs w:val="27"/>
          <w:shd w:val="clear" w:color="auto" w:fill="FFFFFF"/>
        </w:rPr>
        <w:t xml:space="preserve">           </w:t>
      </w:r>
      <w:r w:rsidRPr="00773CC9">
        <w:rPr>
          <w:szCs w:val="27"/>
          <w:shd w:val="clear" w:color="auto" w:fill="FFFFFF"/>
        </w:rPr>
        <w:t xml:space="preserve">Студентам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773CC9">
        <w:rPr>
          <w:szCs w:val="27"/>
          <w:shd w:val="clear" w:color="auto" w:fill="FFFFFF"/>
        </w:rPr>
        <w:t>бакалавриата</w:t>
      </w:r>
      <w:proofErr w:type="spellEnd"/>
      <w:r w:rsidRPr="00773CC9">
        <w:rPr>
          <w:szCs w:val="27"/>
          <w:shd w:val="clear" w:color="auto" w:fill="FFFFFF"/>
        </w:rPr>
        <w:t xml:space="preserve"> и магистратуры в Финансовом университете, утвержденные приказом </w:t>
      </w:r>
      <w:proofErr w:type="spellStart"/>
      <w:r w:rsidRPr="00773CC9">
        <w:rPr>
          <w:szCs w:val="27"/>
          <w:shd w:val="clear" w:color="auto" w:fill="FFFFFF"/>
        </w:rPr>
        <w:t>Финуниверситета</w:t>
      </w:r>
      <w:proofErr w:type="spellEnd"/>
      <w:r w:rsidRPr="00773CC9">
        <w:rPr>
          <w:szCs w:val="27"/>
          <w:shd w:val="clear" w:color="auto" w:fill="FFFFFF"/>
        </w:rPr>
        <w:t xml:space="preserve"> от 11.05.2021 г. № 1040/о (см. сайт Финансового Университета: на главной странице раздел "Наш университет"→ "Единая правовая база </w:t>
      </w:r>
      <w:proofErr w:type="spellStart"/>
      <w:r w:rsidRPr="00773CC9">
        <w:rPr>
          <w:szCs w:val="27"/>
          <w:shd w:val="clear" w:color="auto" w:fill="FFFFFF"/>
        </w:rPr>
        <w:t>Финуниверситета</w:t>
      </w:r>
      <w:proofErr w:type="spellEnd"/>
      <w:r w:rsidRPr="00773CC9">
        <w:rPr>
          <w:szCs w:val="27"/>
          <w:shd w:val="clear" w:color="auto" w:fill="FFFFFF"/>
        </w:rPr>
        <w:t>" → "Организация учебного процесса" → "Нормативные документы по самостоятельной работе" ).</w:t>
      </w:r>
      <w:bookmarkStart w:id="22" w:name="_Toc515554578"/>
    </w:p>
    <w:p w14:paraId="70F7CB91" w14:textId="77777777" w:rsidR="00542E2E" w:rsidRPr="00542E2E" w:rsidRDefault="00542E2E" w:rsidP="00542E2E">
      <w:pPr>
        <w:spacing w:line="360" w:lineRule="auto"/>
        <w:ind w:left="284"/>
        <w:rPr>
          <w:color w:val="FF0000"/>
          <w:sz w:val="22"/>
        </w:rPr>
      </w:pPr>
    </w:p>
    <w:p w14:paraId="33617C45" w14:textId="77777777" w:rsidR="00897499" w:rsidRDefault="00897499" w:rsidP="004F5F73">
      <w:pPr>
        <w:pStyle w:val="1"/>
        <w:spacing w:line="360" w:lineRule="auto"/>
        <w:jc w:val="both"/>
      </w:pPr>
      <w:bookmarkStart w:id="23" w:name="_Toc197475901"/>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r w:rsidRPr="005532E3">
        <w:t xml:space="preserve"> </w:t>
      </w:r>
      <w:bookmarkEnd w:id="22"/>
    </w:p>
    <w:p w14:paraId="08283385" w14:textId="0DB8D8A7" w:rsidR="008C7EDE" w:rsidRPr="00B15ACD" w:rsidRDefault="00897499" w:rsidP="004F5F73">
      <w:pPr>
        <w:widowControl/>
        <w:autoSpaceDE/>
        <w:autoSpaceDN/>
        <w:adjustRightInd/>
        <w:spacing w:line="360" w:lineRule="auto"/>
        <w:ind w:left="567" w:hanging="567"/>
        <w:rPr>
          <w:szCs w:val="28"/>
        </w:rPr>
      </w:pPr>
      <w:r w:rsidRPr="00B15ACD">
        <w:rPr>
          <w:szCs w:val="28"/>
        </w:rPr>
        <w:t>11.1.</w:t>
      </w:r>
      <w:r w:rsidRPr="00B15ACD">
        <w:rPr>
          <w:szCs w:val="28"/>
        </w:rPr>
        <w:tab/>
      </w:r>
      <w:bookmarkStart w:id="24" w:name="_Toc515554579"/>
      <w:r w:rsidR="00CC75AA" w:rsidRPr="00B15ACD">
        <w:rPr>
          <w:szCs w:val="28"/>
        </w:rPr>
        <w:t xml:space="preserve"> </w:t>
      </w:r>
      <w:r w:rsidR="008C7EDE" w:rsidRPr="00B15ACD">
        <w:rPr>
          <w:szCs w:val="28"/>
        </w:rPr>
        <w:t>Комплект лицензионного программного обеспечения:</w:t>
      </w:r>
    </w:p>
    <w:p w14:paraId="094D24F9" w14:textId="65F042C8" w:rsidR="008C7EDE" w:rsidRPr="00B15ACD" w:rsidRDefault="00FE36BE" w:rsidP="004F5F73">
      <w:pPr>
        <w:widowControl/>
        <w:autoSpaceDE/>
        <w:autoSpaceDN/>
        <w:adjustRightInd/>
        <w:spacing w:line="360" w:lineRule="auto"/>
        <w:ind w:left="567"/>
        <w:contextualSpacing/>
        <w:rPr>
          <w:szCs w:val="28"/>
        </w:rPr>
      </w:pPr>
      <w:r w:rsidRPr="00B15ACD">
        <w:rPr>
          <w:szCs w:val="28"/>
        </w:rPr>
        <w:t xml:space="preserve"> </w:t>
      </w:r>
      <w:r w:rsidR="00542E2E">
        <w:rPr>
          <w:szCs w:val="28"/>
        </w:rPr>
        <w:t xml:space="preserve">- </w:t>
      </w:r>
      <w:r w:rsidR="008C7EDE" w:rsidRPr="00B15ACD">
        <w:rPr>
          <w:szCs w:val="28"/>
        </w:rPr>
        <w:t>Операционная система</w:t>
      </w:r>
    </w:p>
    <w:p w14:paraId="6F902C03" w14:textId="62362216" w:rsidR="008C7EDE" w:rsidRPr="00B15ACD" w:rsidRDefault="00542E2E" w:rsidP="004F5F73">
      <w:pPr>
        <w:widowControl/>
        <w:autoSpaceDE/>
        <w:autoSpaceDN/>
        <w:adjustRightInd/>
        <w:spacing w:line="360" w:lineRule="auto"/>
        <w:ind w:left="567"/>
        <w:contextualSpacing/>
        <w:rPr>
          <w:szCs w:val="28"/>
        </w:rPr>
      </w:pPr>
      <w:r>
        <w:rPr>
          <w:szCs w:val="28"/>
        </w:rPr>
        <w:t xml:space="preserve"> - Пакет офисных программ</w:t>
      </w:r>
    </w:p>
    <w:p w14:paraId="7D1E5D91" w14:textId="244D2A99" w:rsidR="004F5F73" w:rsidRDefault="00FE36BE" w:rsidP="004F5F73">
      <w:pPr>
        <w:widowControl/>
        <w:autoSpaceDE/>
        <w:autoSpaceDN/>
        <w:adjustRightInd/>
        <w:spacing w:line="360" w:lineRule="auto"/>
        <w:ind w:left="567"/>
        <w:contextualSpacing/>
        <w:rPr>
          <w:szCs w:val="28"/>
        </w:rPr>
      </w:pPr>
      <w:r w:rsidRPr="00B15ACD">
        <w:rPr>
          <w:szCs w:val="28"/>
        </w:rPr>
        <w:t xml:space="preserve"> </w:t>
      </w:r>
      <w:r w:rsidR="00542E2E">
        <w:rPr>
          <w:szCs w:val="28"/>
        </w:rPr>
        <w:t xml:space="preserve"> - </w:t>
      </w:r>
      <w:proofErr w:type="spellStart"/>
      <w:r w:rsidR="00B15ACD">
        <w:t>PostgreSQL</w:t>
      </w:r>
      <w:proofErr w:type="spellEnd"/>
    </w:p>
    <w:p w14:paraId="0BA563EC" w14:textId="65A10E51" w:rsidR="00DA7134" w:rsidRPr="00CC75AA" w:rsidRDefault="00FE36BE" w:rsidP="004F5F73">
      <w:pPr>
        <w:widowControl/>
        <w:autoSpaceDE/>
        <w:autoSpaceDN/>
        <w:adjustRightInd/>
        <w:spacing w:line="360" w:lineRule="auto"/>
        <w:ind w:left="567"/>
        <w:contextualSpacing/>
        <w:rPr>
          <w:szCs w:val="28"/>
        </w:rPr>
      </w:pPr>
      <w:r>
        <w:rPr>
          <w:szCs w:val="28"/>
        </w:rPr>
        <w:t xml:space="preserve"> </w:t>
      </w:r>
      <w:r w:rsidR="00542E2E">
        <w:rPr>
          <w:szCs w:val="28"/>
        </w:rPr>
        <w:t xml:space="preserve">- </w:t>
      </w:r>
      <w:r w:rsidR="00DA7134">
        <w:rPr>
          <w:szCs w:val="28"/>
        </w:rPr>
        <w:t xml:space="preserve">Антивирус </w:t>
      </w:r>
      <w:r w:rsidR="00DA7134">
        <w:rPr>
          <w:szCs w:val="28"/>
          <w:lang w:val="en-US"/>
        </w:rPr>
        <w:t>Kaspersky</w:t>
      </w:r>
    </w:p>
    <w:p w14:paraId="78972159" w14:textId="77777777" w:rsidR="008C7EDE" w:rsidRPr="00C86891" w:rsidRDefault="008C7EDE" w:rsidP="004F5F73">
      <w:pPr>
        <w:widowControl/>
        <w:autoSpaceDE/>
        <w:autoSpaceDN/>
        <w:adjustRightInd/>
        <w:spacing w:line="360" w:lineRule="auto"/>
        <w:contextualSpacing/>
        <w:rPr>
          <w:color w:val="000000"/>
          <w:szCs w:val="28"/>
        </w:rPr>
      </w:pPr>
      <w:r>
        <w:rPr>
          <w:szCs w:val="28"/>
        </w:rPr>
        <w:t xml:space="preserve">11.2. </w:t>
      </w:r>
      <w:r w:rsidRPr="00C86891">
        <w:rPr>
          <w:color w:val="000000"/>
          <w:szCs w:val="28"/>
        </w:rPr>
        <w:t xml:space="preserve">Современные профессиональные базы данных и информационные справочные </w:t>
      </w:r>
      <w:r>
        <w:rPr>
          <w:color w:val="000000"/>
          <w:szCs w:val="28"/>
        </w:rPr>
        <w:t xml:space="preserve">  </w:t>
      </w:r>
      <w:r w:rsidRPr="00C86891">
        <w:rPr>
          <w:color w:val="000000"/>
          <w:szCs w:val="28"/>
        </w:rPr>
        <w:t>системы:</w:t>
      </w:r>
    </w:p>
    <w:p w14:paraId="58E74C7D" w14:textId="487212EB" w:rsidR="008C7EDE" w:rsidRPr="00482F2E" w:rsidRDefault="00542E2E" w:rsidP="004F5F73">
      <w:pPr>
        <w:widowControl/>
        <w:autoSpaceDE/>
        <w:autoSpaceDN/>
        <w:adjustRightInd/>
        <w:spacing w:line="360" w:lineRule="auto"/>
        <w:ind w:left="567"/>
        <w:rPr>
          <w:color w:val="000000"/>
          <w:szCs w:val="28"/>
        </w:rPr>
      </w:pPr>
      <w:r>
        <w:rPr>
          <w:color w:val="000000"/>
          <w:szCs w:val="28"/>
        </w:rPr>
        <w:t xml:space="preserve">-  </w:t>
      </w:r>
      <w:r w:rsidR="008C7EDE" w:rsidRPr="00482F2E">
        <w:rPr>
          <w:color w:val="000000"/>
          <w:szCs w:val="28"/>
        </w:rPr>
        <w:t>Информационно-право</w:t>
      </w:r>
      <w:r>
        <w:rPr>
          <w:color w:val="000000"/>
          <w:szCs w:val="28"/>
        </w:rPr>
        <w:t>вая система «Консультант Плюс»</w:t>
      </w:r>
    </w:p>
    <w:p w14:paraId="3C6E4CAC" w14:textId="2A17EF72" w:rsidR="008C7EDE" w:rsidRPr="00482F2E" w:rsidRDefault="00542E2E" w:rsidP="004F5F73">
      <w:pPr>
        <w:widowControl/>
        <w:autoSpaceDE/>
        <w:autoSpaceDN/>
        <w:adjustRightInd/>
        <w:spacing w:line="360" w:lineRule="auto"/>
        <w:ind w:left="567"/>
        <w:contextualSpacing/>
        <w:rPr>
          <w:color w:val="000000"/>
          <w:szCs w:val="28"/>
        </w:rPr>
      </w:pPr>
      <w:r>
        <w:rPr>
          <w:color w:val="000000"/>
          <w:szCs w:val="28"/>
        </w:rPr>
        <w:t xml:space="preserve">- </w:t>
      </w:r>
      <w:r w:rsidR="008C7EDE" w:rsidRPr="00482F2E">
        <w:rPr>
          <w:color w:val="000000"/>
          <w:szCs w:val="28"/>
        </w:rPr>
        <w:t>Информац</w:t>
      </w:r>
      <w:r>
        <w:rPr>
          <w:color w:val="000000"/>
          <w:szCs w:val="28"/>
        </w:rPr>
        <w:t>ионно-правовая система «Гарант»</w:t>
      </w:r>
    </w:p>
    <w:p w14:paraId="6E804696" w14:textId="4BCE751B" w:rsidR="008C7EDE" w:rsidRPr="00D77377" w:rsidRDefault="00542E2E" w:rsidP="004F5F73">
      <w:pPr>
        <w:widowControl/>
        <w:autoSpaceDE/>
        <w:autoSpaceDN/>
        <w:adjustRightInd/>
        <w:spacing w:line="360" w:lineRule="auto"/>
        <w:ind w:left="567"/>
        <w:contextualSpacing/>
        <w:rPr>
          <w:bCs/>
          <w:color w:val="0000FF"/>
          <w:szCs w:val="28"/>
          <w:u w:val="single"/>
          <w:lang w:eastAsia="en-US"/>
        </w:rPr>
      </w:pPr>
      <w:r>
        <w:rPr>
          <w:bCs/>
          <w:szCs w:val="28"/>
          <w:lang w:eastAsia="en-US"/>
        </w:rPr>
        <w:t xml:space="preserve">- </w:t>
      </w:r>
      <w:r w:rsidR="008C7EDE" w:rsidRPr="00482F2E">
        <w:rPr>
          <w:bCs/>
          <w:szCs w:val="28"/>
          <w:lang w:eastAsia="en-US"/>
        </w:rPr>
        <w:t xml:space="preserve">Электронная энциклопедия: </w:t>
      </w:r>
      <w:hyperlink r:id="rId10" w:history="1">
        <w:r w:rsidR="008C7EDE" w:rsidRPr="00482F2E">
          <w:rPr>
            <w:bCs/>
            <w:color w:val="0000FF"/>
            <w:szCs w:val="28"/>
            <w:u w:val="single"/>
            <w:lang w:val="en-US" w:eastAsia="en-US"/>
          </w:rPr>
          <w:t>http</w:t>
        </w:r>
        <w:r w:rsidR="008C7EDE" w:rsidRPr="00482F2E">
          <w:rPr>
            <w:bCs/>
            <w:color w:val="0000FF"/>
            <w:szCs w:val="28"/>
            <w:u w:val="single"/>
            <w:lang w:eastAsia="en-US"/>
          </w:rPr>
          <w:t>://</w:t>
        </w:r>
        <w:proofErr w:type="spellStart"/>
        <w:r w:rsidR="008C7EDE" w:rsidRPr="00482F2E">
          <w:rPr>
            <w:bCs/>
            <w:color w:val="0000FF"/>
            <w:szCs w:val="28"/>
            <w:u w:val="single"/>
            <w:lang w:val="en-US" w:eastAsia="en-US"/>
          </w:rPr>
          <w:t>ru</w:t>
        </w:r>
        <w:proofErr w:type="spellEnd"/>
        <w:r w:rsidR="008C7EDE" w:rsidRPr="00482F2E">
          <w:rPr>
            <w:bCs/>
            <w:color w:val="0000FF"/>
            <w:szCs w:val="28"/>
            <w:u w:val="single"/>
            <w:lang w:eastAsia="en-US"/>
          </w:rPr>
          <w:t>.</w:t>
        </w:r>
        <w:proofErr w:type="spellStart"/>
        <w:r w:rsidR="008C7EDE" w:rsidRPr="00482F2E">
          <w:rPr>
            <w:bCs/>
            <w:color w:val="0000FF"/>
            <w:szCs w:val="28"/>
            <w:u w:val="single"/>
            <w:lang w:val="en-US" w:eastAsia="en-US"/>
          </w:rPr>
          <w:t>wikipedia</w:t>
        </w:r>
        <w:proofErr w:type="spellEnd"/>
        <w:r w:rsidR="008C7EDE" w:rsidRPr="00482F2E">
          <w:rPr>
            <w:bCs/>
            <w:color w:val="0000FF"/>
            <w:szCs w:val="28"/>
            <w:u w:val="single"/>
            <w:lang w:eastAsia="en-US"/>
          </w:rPr>
          <w:t>.</w:t>
        </w:r>
        <w:r w:rsidR="008C7EDE" w:rsidRPr="00482F2E">
          <w:rPr>
            <w:bCs/>
            <w:color w:val="0000FF"/>
            <w:szCs w:val="28"/>
            <w:u w:val="single"/>
            <w:lang w:val="en-US" w:eastAsia="en-US"/>
          </w:rPr>
          <w:t>org</w:t>
        </w:r>
        <w:r w:rsidR="008C7EDE" w:rsidRPr="00482F2E">
          <w:rPr>
            <w:bCs/>
            <w:color w:val="0000FF"/>
            <w:szCs w:val="28"/>
            <w:u w:val="single"/>
            <w:lang w:eastAsia="en-US"/>
          </w:rPr>
          <w:t>/</w:t>
        </w:r>
        <w:r w:rsidR="008C7EDE" w:rsidRPr="00482F2E">
          <w:rPr>
            <w:bCs/>
            <w:color w:val="0000FF"/>
            <w:szCs w:val="28"/>
            <w:u w:val="single"/>
            <w:lang w:val="en-US" w:eastAsia="en-US"/>
          </w:rPr>
          <w:t>wiki</w:t>
        </w:r>
        <w:r w:rsidR="008C7EDE" w:rsidRPr="00482F2E">
          <w:rPr>
            <w:bCs/>
            <w:color w:val="0000FF"/>
            <w:szCs w:val="28"/>
            <w:u w:val="single"/>
            <w:lang w:eastAsia="en-US"/>
          </w:rPr>
          <w:t>/</w:t>
        </w:r>
        <w:r w:rsidR="008C7EDE" w:rsidRPr="00482F2E">
          <w:rPr>
            <w:bCs/>
            <w:color w:val="0000FF"/>
            <w:szCs w:val="28"/>
            <w:u w:val="single"/>
            <w:lang w:val="en-US" w:eastAsia="en-US"/>
          </w:rPr>
          <w:t>Wiki</w:t>
        </w:r>
      </w:hyperlink>
    </w:p>
    <w:p w14:paraId="4A20DC1B" w14:textId="6C2D5D5F" w:rsidR="008C7EDE" w:rsidRDefault="00542E2E" w:rsidP="004F5F73">
      <w:pPr>
        <w:widowControl/>
        <w:autoSpaceDE/>
        <w:autoSpaceDN/>
        <w:adjustRightInd/>
        <w:spacing w:line="360" w:lineRule="auto"/>
        <w:ind w:left="567"/>
        <w:contextualSpacing/>
      </w:pPr>
      <w:r>
        <w:rPr>
          <w:bCs/>
          <w:szCs w:val="28"/>
          <w:lang w:eastAsia="en-US"/>
        </w:rPr>
        <w:t xml:space="preserve">- </w:t>
      </w:r>
      <w:r w:rsidR="008C7EDE">
        <w:rPr>
          <w:bCs/>
          <w:szCs w:val="28"/>
          <w:lang w:eastAsia="en-US"/>
        </w:rPr>
        <w:t>С</w:t>
      </w:r>
      <w:r w:rsidR="008C7EDE" w:rsidRPr="00B56E6E">
        <w:rPr>
          <w:bCs/>
          <w:szCs w:val="28"/>
          <w:lang w:eastAsia="en-US"/>
        </w:rPr>
        <w:t>истема комплексного раскрытия информации «СКРИН»</w:t>
      </w:r>
      <w:r w:rsidR="008C7EDE">
        <w:rPr>
          <w:bCs/>
          <w:szCs w:val="28"/>
          <w:lang w:eastAsia="en-US"/>
        </w:rPr>
        <w:t xml:space="preserve">: </w:t>
      </w:r>
      <w:hyperlink r:id="rId11" w:history="1">
        <w:r w:rsidR="008C7EDE" w:rsidRPr="00514458">
          <w:rPr>
            <w:rStyle w:val="af4"/>
            <w:bCs/>
            <w:szCs w:val="28"/>
            <w:lang w:val="en-US" w:eastAsia="en-US"/>
          </w:rPr>
          <w:t>https</w:t>
        </w:r>
        <w:r w:rsidR="008C7EDE" w:rsidRPr="00514458">
          <w:rPr>
            <w:rStyle w:val="af4"/>
            <w:bCs/>
            <w:szCs w:val="28"/>
            <w:lang w:eastAsia="en-US"/>
          </w:rPr>
          <w:t>://</w:t>
        </w:r>
        <w:proofErr w:type="spellStart"/>
        <w:r w:rsidR="008C7EDE" w:rsidRPr="00514458">
          <w:rPr>
            <w:rStyle w:val="af4"/>
            <w:bCs/>
            <w:szCs w:val="28"/>
            <w:lang w:val="en-US" w:eastAsia="en-US"/>
          </w:rPr>
          <w:t>skrin</w:t>
        </w:r>
        <w:proofErr w:type="spellEnd"/>
        <w:r w:rsidR="008C7EDE" w:rsidRPr="00514458">
          <w:rPr>
            <w:rStyle w:val="af4"/>
            <w:bCs/>
            <w:szCs w:val="28"/>
            <w:lang w:eastAsia="en-US"/>
          </w:rPr>
          <w:t>.</w:t>
        </w:r>
        <w:proofErr w:type="spellStart"/>
        <w:r w:rsidR="008C7EDE" w:rsidRPr="00514458">
          <w:rPr>
            <w:rStyle w:val="af4"/>
            <w:bCs/>
            <w:szCs w:val="28"/>
            <w:lang w:val="en-US" w:eastAsia="en-US"/>
          </w:rPr>
          <w:t>ru</w:t>
        </w:r>
        <w:proofErr w:type="spellEnd"/>
      </w:hyperlink>
    </w:p>
    <w:p w14:paraId="25129F1D" w14:textId="0BB81EFB" w:rsidR="009B2DA9" w:rsidRPr="00DC545B" w:rsidRDefault="00542E2E" w:rsidP="004F5F73">
      <w:pPr>
        <w:widowControl/>
        <w:autoSpaceDE/>
        <w:autoSpaceDN/>
        <w:adjustRightInd/>
        <w:spacing w:line="360" w:lineRule="auto"/>
        <w:ind w:left="567"/>
        <w:contextualSpacing/>
        <w:rPr>
          <w:rStyle w:val="af4"/>
          <w:bCs/>
          <w:szCs w:val="28"/>
          <w:lang w:eastAsia="en-US"/>
        </w:rPr>
      </w:pPr>
      <w:r>
        <w:t xml:space="preserve">- </w:t>
      </w:r>
      <w:r w:rsidR="009B2DA9" w:rsidRPr="000C4098">
        <w:t>Платформа для соревнований по анализу данных</w:t>
      </w:r>
      <w:r w:rsidR="009B2DA9">
        <w:t xml:space="preserve"> Kaggle</w:t>
      </w:r>
      <w:r w:rsidR="009B2DA9" w:rsidRPr="000C4098">
        <w:t>.</w:t>
      </w:r>
      <w:r w:rsidR="009B2DA9">
        <w:t>com</w:t>
      </w:r>
    </w:p>
    <w:p w14:paraId="15B3BE13" w14:textId="1579136A" w:rsidR="004F5F73" w:rsidRPr="004F5F73" w:rsidRDefault="004F5F73" w:rsidP="00FE36BE">
      <w:pPr>
        <w:widowControl/>
        <w:autoSpaceDE/>
        <w:autoSpaceDN/>
        <w:adjustRightInd/>
        <w:spacing w:after="120" w:line="360" w:lineRule="auto"/>
        <w:rPr>
          <w:szCs w:val="28"/>
        </w:rPr>
      </w:pPr>
      <w:r w:rsidRPr="004F5F73">
        <w:rPr>
          <w:szCs w:val="28"/>
        </w:rPr>
        <w:t xml:space="preserve">11.3. </w:t>
      </w:r>
      <w:r w:rsidRPr="004F5F73">
        <w:rPr>
          <w:szCs w:val="28"/>
        </w:rPr>
        <w:tab/>
        <w:t>Сертифицированные программные и аппаратные средства защиты информации</w:t>
      </w:r>
      <w:r w:rsidR="00FE36BE">
        <w:rPr>
          <w:szCs w:val="28"/>
        </w:rPr>
        <w:t>:</w:t>
      </w:r>
      <w:r w:rsidR="00F620E7">
        <w:rPr>
          <w:szCs w:val="28"/>
        </w:rPr>
        <w:t xml:space="preserve"> </w:t>
      </w:r>
      <w:r w:rsidR="00542E2E">
        <w:rPr>
          <w:szCs w:val="28"/>
        </w:rPr>
        <w:t>не предусмотрены</w:t>
      </w:r>
    </w:p>
    <w:p w14:paraId="1D75E657" w14:textId="371F748B" w:rsidR="00DA7134" w:rsidRPr="00FE36BE" w:rsidRDefault="00897499" w:rsidP="002B30DB">
      <w:pPr>
        <w:pStyle w:val="1"/>
        <w:spacing w:line="360" w:lineRule="auto"/>
        <w:jc w:val="both"/>
        <w:rPr>
          <w:b w:val="0"/>
          <w:bCs w:val="0"/>
        </w:rPr>
      </w:pPr>
      <w:bookmarkStart w:id="25" w:name="_Toc197475902"/>
      <w:r w:rsidRPr="008C7EDE">
        <w:lastRenderedPageBreak/>
        <w:t>12. Описание материально-технической базы, необходимой для осуществления образовательного процесса по дисциплине</w:t>
      </w:r>
      <w:bookmarkEnd w:id="24"/>
      <w:bookmarkEnd w:id="25"/>
    </w:p>
    <w:p w14:paraId="205CB8EA" w14:textId="33A2F3A7" w:rsidR="00897499" w:rsidRDefault="00542E2E" w:rsidP="00542E2E">
      <w:pPr>
        <w:spacing w:line="360" w:lineRule="auto"/>
        <w:rPr>
          <w:b/>
          <w:szCs w:val="28"/>
        </w:rPr>
      </w:pPr>
      <w:r>
        <w:rPr>
          <w:bCs/>
          <w:color w:val="000000"/>
          <w:szCs w:val="28"/>
        </w:rPr>
        <w:t xml:space="preserve">      </w:t>
      </w:r>
      <w:r w:rsidR="00897499" w:rsidRPr="000F23F0">
        <w:rPr>
          <w:bCs/>
          <w:color w:val="000000"/>
          <w:szCs w:val="28"/>
        </w:rPr>
        <w:t xml:space="preserve">Для освоения дисциплины </w:t>
      </w:r>
      <w:r w:rsidR="009B2DA9">
        <w:rPr>
          <w:bCs/>
          <w:color w:val="000000"/>
          <w:szCs w:val="28"/>
        </w:rPr>
        <w:t>необходимо н</w:t>
      </w:r>
      <w:r w:rsidR="009B2DA9" w:rsidRPr="009B2DA9">
        <w:rPr>
          <w:bCs/>
          <w:color w:val="000000"/>
          <w:szCs w:val="28"/>
        </w:rPr>
        <w:t>аличие компьютерной техники с возможностью подключения к сети «Интернет».</w:t>
      </w:r>
    </w:p>
    <w:sectPr w:rsidR="00897499" w:rsidSect="00C86891">
      <w:footerReference w:type="default" r:id="rId1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1B7EC" w14:textId="77777777" w:rsidR="00425792" w:rsidRDefault="00425792" w:rsidP="00C52F7B">
      <w:r>
        <w:separator/>
      </w:r>
    </w:p>
  </w:endnote>
  <w:endnote w:type="continuationSeparator" w:id="0">
    <w:p w14:paraId="3051C27D" w14:textId="77777777" w:rsidR="00425792" w:rsidRDefault="0042579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01B21558" w:rsidR="009C1CB6" w:rsidRDefault="009C1CB6">
        <w:pPr>
          <w:pStyle w:val="af"/>
          <w:jc w:val="center"/>
        </w:pPr>
        <w:r>
          <w:fldChar w:fldCharType="begin"/>
        </w:r>
        <w:r>
          <w:instrText>PAGE   \* MERGEFORMAT</w:instrText>
        </w:r>
        <w:r>
          <w:fldChar w:fldCharType="separate"/>
        </w:r>
        <w:r w:rsidR="00007E42">
          <w:rPr>
            <w:noProof/>
          </w:rPr>
          <w:t>1</w:t>
        </w:r>
        <w:r>
          <w:rPr>
            <w:noProof/>
          </w:rPr>
          <w:fldChar w:fldCharType="end"/>
        </w:r>
      </w:p>
    </w:sdtContent>
  </w:sdt>
  <w:p w14:paraId="697637AC" w14:textId="77777777" w:rsidR="009C1CB6" w:rsidRDefault="009C1CB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19B60" w14:textId="77777777" w:rsidR="00425792" w:rsidRDefault="00425792" w:rsidP="00C52F7B">
      <w:r>
        <w:separator/>
      </w:r>
    </w:p>
  </w:footnote>
  <w:footnote w:type="continuationSeparator" w:id="0">
    <w:p w14:paraId="5203CCBA" w14:textId="77777777" w:rsidR="00425792" w:rsidRDefault="00425792"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AE4FC0"/>
    <w:multiLevelType w:val="hybridMultilevel"/>
    <w:tmpl w:val="6F0A4BC6"/>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8B8799D"/>
    <w:multiLevelType w:val="hybridMultilevel"/>
    <w:tmpl w:val="21D89F9A"/>
    <w:lvl w:ilvl="0" w:tplc="D5A6D274">
      <w:start w:val="10"/>
      <w:numFmt w:val="decimal"/>
      <w:lvlText w:val="%1."/>
      <w:lvlJc w:val="left"/>
      <w:pPr>
        <w:ind w:left="1019" w:hanging="375"/>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15:restartNumberingAfterBreak="0">
    <w:nsid w:val="27A525DC"/>
    <w:multiLevelType w:val="hybridMultilevel"/>
    <w:tmpl w:val="49BC2878"/>
    <w:lvl w:ilvl="0" w:tplc="04190001">
      <w:numFmt w:val="bullet"/>
      <w:lvlText w:val=""/>
      <w:lvlJc w:val="left"/>
      <w:pPr>
        <w:ind w:left="720" w:hanging="360"/>
      </w:pPr>
      <w:rPr>
        <w:rFonts w:ascii="Symbol" w:eastAsia="Times New Roman" w:hAnsi="Symbol"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3FBB2317"/>
    <w:multiLevelType w:val="hybridMultilevel"/>
    <w:tmpl w:val="51187810"/>
    <w:lvl w:ilvl="0" w:tplc="DBBC5820">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3F25516"/>
    <w:multiLevelType w:val="multilevel"/>
    <w:tmpl w:val="CB7E25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49EA54D8"/>
    <w:multiLevelType w:val="multilevel"/>
    <w:tmpl w:val="38C89AEE"/>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40E4470"/>
    <w:multiLevelType w:val="multilevel"/>
    <w:tmpl w:val="F69A2DF2"/>
    <w:lvl w:ilvl="0">
      <w:start w:val="5"/>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num w:numId="1">
    <w:abstractNumId w:val="0"/>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4"/>
  </w:num>
  <w:num w:numId="6">
    <w:abstractNumId w:val="2"/>
  </w:num>
  <w:num w:numId="7">
    <w:abstractNumId w:val="10"/>
  </w:num>
  <w:num w:numId="8">
    <w:abstractNumId w:val="9"/>
  </w:num>
  <w:num w:numId="9">
    <w:abstractNumId w:val="11"/>
  </w:num>
  <w:num w:numId="10">
    <w:abstractNumId w:val="3"/>
  </w:num>
  <w:num w:numId="11">
    <w:abstractNumId w:val="8"/>
  </w:num>
  <w:num w:numId="1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B93"/>
    <w:rsid w:val="00001AB9"/>
    <w:rsid w:val="000032F1"/>
    <w:rsid w:val="00003954"/>
    <w:rsid w:val="000042E2"/>
    <w:rsid w:val="00004C07"/>
    <w:rsid w:val="00006E03"/>
    <w:rsid w:val="00007E42"/>
    <w:rsid w:val="000102D3"/>
    <w:rsid w:val="0001088C"/>
    <w:rsid w:val="00010B75"/>
    <w:rsid w:val="00012915"/>
    <w:rsid w:val="00013E99"/>
    <w:rsid w:val="00016572"/>
    <w:rsid w:val="00020114"/>
    <w:rsid w:val="000218DE"/>
    <w:rsid w:val="0002209A"/>
    <w:rsid w:val="0002274A"/>
    <w:rsid w:val="000246A3"/>
    <w:rsid w:val="00024EEA"/>
    <w:rsid w:val="0002691B"/>
    <w:rsid w:val="00026E9C"/>
    <w:rsid w:val="000322ED"/>
    <w:rsid w:val="000410CE"/>
    <w:rsid w:val="0004578F"/>
    <w:rsid w:val="000460EA"/>
    <w:rsid w:val="00047C02"/>
    <w:rsid w:val="00053CD3"/>
    <w:rsid w:val="00054C52"/>
    <w:rsid w:val="00056998"/>
    <w:rsid w:val="00057A81"/>
    <w:rsid w:val="00057FB4"/>
    <w:rsid w:val="000601F0"/>
    <w:rsid w:val="000642F1"/>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486"/>
    <w:rsid w:val="00097955"/>
    <w:rsid w:val="000979E4"/>
    <w:rsid w:val="000A1798"/>
    <w:rsid w:val="000A1DC0"/>
    <w:rsid w:val="000A2CCD"/>
    <w:rsid w:val="000A5398"/>
    <w:rsid w:val="000A5631"/>
    <w:rsid w:val="000A61F1"/>
    <w:rsid w:val="000B0EEB"/>
    <w:rsid w:val="000B4D94"/>
    <w:rsid w:val="000B50F7"/>
    <w:rsid w:val="000B701A"/>
    <w:rsid w:val="000B77BA"/>
    <w:rsid w:val="000C0B91"/>
    <w:rsid w:val="000C1AFD"/>
    <w:rsid w:val="000C52E7"/>
    <w:rsid w:val="000C534D"/>
    <w:rsid w:val="000C5D47"/>
    <w:rsid w:val="000C63DE"/>
    <w:rsid w:val="000D0C08"/>
    <w:rsid w:val="000D1088"/>
    <w:rsid w:val="000D2EC5"/>
    <w:rsid w:val="000D381D"/>
    <w:rsid w:val="000D427A"/>
    <w:rsid w:val="000D4B00"/>
    <w:rsid w:val="000E31BA"/>
    <w:rsid w:val="000E5BD7"/>
    <w:rsid w:val="000F1E2C"/>
    <w:rsid w:val="000F4243"/>
    <w:rsid w:val="000F69A4"/>
    <w:rsid w:val="000F6A91"/>
    <w:rsid w:val="000F73EF"/>
    <w:rsid w:val="00100A50"/>
    <w:rsid w:val="00100C6F"/>
    <w:rsid w:val="00101726"/>
    <w:rsid w:val="001034C8"/>
    <w:rsid w:val="00103D5A"/>
    <w:rsid w:val="00103F59"/>
    <w:rsid w:val="001065DB"/>
    <w:rsid w:val="001074EA"/>
    <w:rsid w:val="00107BFF"/>
    <w:rsid w:val="00107DC9"/>
    <w:rsid w:val="00110B7D"/>
    <w:rsid w:val="00110F5C"/>
    <w:rsid w:val="0011106E"/>
    <w:rsid w:val="00113371"/>
    <w:rsid w:val="00121560"/>
    <w:rsid w:val="0012174A"/>
    <w:rsid w:val="00125930"/>
    <w:rsid w:val="0013110A"/>
    <w:rsid w:val="001325F3"/>
    <w:rsid w:val="00133E52"/>
    <w:rsid w:val="00134815"/>
    <w:rsid w:val="0013593E"/>
    <w:rsid w:val="00140041"/>
    <w:rsid w:val="00140D4C"/>
    <w:rsid w:val="00141137"/>
    <w:rsid w:val="001427AC"/>
    <w:rsid w:val="00143C3B"/>
    <w:rsid w:val="00145199"/>
    <w:rsid w:val="00146364"/>
    <w:rsid w:val="00146992"/>
    <w:rsid w:val="001505D3"/>
    <w:rsid w:val="00151C44"/>
    <w:rsid w:val="00152E20"/>
    <w:rsid w:val="00153077"/>
    <w:rsid w:val="0015320B"/>
    <w:rsid w:val="0015423F"/>
    <w:rsid w:val="0015429C"/>
    <w:rsid w:val="00155216"/>
    <w:rsid w:val="00157470"/>
    <w:rsid w:val="00165271"/>
    <w:rsid w:val="00167315"/>
    <w:rsid w:val="00167D4C"/>
    <w:rsid w:val="00167F51"/>
    <w:rsid w:val="00170C16"/>
    <w:rsid w:val="00170FD1"/>
    <w:rsid w:val="0017114D"/>
    <w:rsid w:val="001731D3"/>
    <w:rsid w:val="001753A5"/>
    <w:rsid w:val="00181045"/>
    <w:rsid w:val="00183B21"/>
    <w:rsid w:val="0018494C"/>
    <w:rsid w:val="00186288"/>
    <w:rsid w:val="00186A69"/>
    <w:rsid w:val="00187EA4"/>
    <w:rsid w:val="001911FC"/>
    <w:rsid w:val="00191D66"/>
    <w:rsid w:val="00193434"/>
    <w:rsid w:val="00193E8F"/>
    <w:rsid w:val="0019486A"/>
    <w:rsid w:val="00196416"/>
    <w:rsid w:val="001965EF"/>
    <w:rsid w:val="001A0999"/>
    <w:rsid w:val="001A410C"/>
    <w:rsid w:val="001A51E9"/>
    <w:rsid w:val="001A5DD0"/>
    <w:rsid w:val="001A6FE8"/>
    <w:rsid w:val="001B239C"/>
    <w:rsid w:val="001B26FC"/>
    <w:rsid w:val="001B4AEC"/>
    <w:rsid w:val="001B4C63"/>
    <w:rsid w:val="001B5AFF"/>
    <w:rsid w:val="001B6612"/>
    <w:rsid w:val="001C1914"/>
    <w:rsid w:val="001C5D94"/>
    <w:rsid w:val="001C5F76"/>
    <w:rsid w:val="001C77AB"/>
    <w:rsid w:val="001C7EDF"/>
    <w:rsid w:val="001D2169"/>
    <w:rsid w:val="001D47D8"/>
    <w:rsid w:val="001D5332"/>
    <w:rsid w:val="001D5711"/>
    <w:rsid w:val="001D5773"/>
    <w:rsid w:val="001D701C"/>
    <w:rsid w:val="001D710F"/>
    <w:rsid w:val="001E1540"/>
    <w:rsid w:val="001E27E8"/>
    <w:rsid w:val="001E687A"/>
    <w:rsid w:val="001F0A0B"/>
    <w:rsid w:val="001F1D89"/>
    <w:rsid w:val="001F22A3"/>
    <w:rsid w:val="002012E2"/>
    <w:rsid w:val="002042CD"/>
    <w:rsid w:val="002070D7"/>
    <w:rsid w:val="0020777C"/>
    <w:rsid w:val="0021083E"/>
    <w:rsid w:val="0021097E"/>
    <w:rsid w:val="002115D5"/>
    <w:rsid w:val="002128B6"/>
    <w:rsid w:val="00213B73"/>
    <w:rsid w:val="00217DF7"/>
    <w:rsid w:val="00222DB5"/>
    <w:rsid w:val="0022460D"/>
    <w:rsid w:val="00227AE5"/>
    <w:rsid w:val="00227F64"/>
    <w:rsid w:val="00227F6A"/>
    <w:rsid w:val="00234348"/>
    <w:rsid w:val="002346CE"/>
    <w:rsid w:val="00235305"/>
    <w:rsid w:val="0023630A"/>
    <w:rsid w:val="00236667"/>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15C0"/>
    <w:rsid w:val="00261DD0"/>
    <w:rsid w:val="002621C3"/>
    <w:rsid w:val="00265C02"/>
    <w:rsid w:val="002762F1"/>
    <w:rsid w:val="0028455A"/>
    <w:rsid w:val="00284DCB"/>
    <w:rsid w:val="0028545E"/>
    <w:rsid w:val="00286495"/>
    <w:rsid w:val="00286D22"/>
    <w:rsid w:val="0029282C"/>
    <w:rsid w:val="002955BF"/>
    <w:rsid w:val="002A2809"/>
    <w:rsid w:val="002A39A6"/>
    <w:rsid w:val="002A481B"/>
    <w:rsid w:val="002A4B66"/>
    <w:rsid w:val="002B003B"/>
    <w:rsid w:val="002B020D"/>
    <w:rsid w:val="002B17C4"/>
    <w:rsid w:val="002B30DB"/>
    <w:rsid w:val="002B3ED9"/>
    <w:rsid w:val="002B480A"/>
    <w:rsid w:val="002B55DE"/>
    <w:rsid w:val="002B5680"/>
    <w:rsid w:val="002B5C4E"/>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E673C"/>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3DF7"/>
    <w:rsid w:val="00334DFE"/>
    <w:rsid w:val="00335A18"/>
    <w:rsid w:val="003379A9"/>
    <w:rsid w:val="0034006A"/>
    <w:rsid w:val="0034072D"/>
    <w:rsid w:val="00340CD8"/>
    <w:rsid w:val="00342385"/>
    <w:rsid w:val="003439F5"/>
    <w:rsid w:val="00344A8A"/>
    <w:rsid w:val="00345CDB"/>
    <w:rsid w:val="00345DD0"/>
    <w:rsid w:val="0034699C"/>
    <w:rsid w:val="0034737B"/>
    <w:rsid w:val="0035179C"/>
    <w:rsid w:val="0035211C"/>
    <w:rsid w:val="003533C7"/>
    <w:rsid w:val="00355ED9"/>
    <w:rsid w:val="00356525"/>
    <w:rsid w:val="00356600"/>
    <w:rsid w:val="003576F1"/>
    <w:rsid w:val="00361002"/>
    <w:rsid w:val="00361D61"/>
    <w:rsid w:val="003621BA"/>
    <w:rsid w:val="00362903"/>
    <w:rsid w:val="00363A41"/>
    <w:rsid w:val="003672DA"/>
    <w:rsid w:val="00373FD2"/>
    <w:rsid w:val="00374D8B"/>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DD5"/>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4D92"/>
    <w:rsid w:val="004059C0"/>
    <w:rsid w:val="00406293"/>
    <w:rsid w:val="00410103"/>
    <w:rsid w:val="004107A6"/>
    <w:rsid w:val="00411845"/>
    <w:rsid w:val="00413F20"/>
    <w:rsid w:val="004145E5"/>
    <w:rsid w:val="00415D9A"/>
    <w:rsid w:val="0041714B"/>
    <w:rsid w:val="00420295"/>
    <w:rsid w:val="00422B15"/>
    <w:rsid w:val="00425792"/>
    <w:rsid w:val="0042757A"/>
    <w:rsid w:val="00432781"/>
    <w:rsid w:val="004329FB"/>
    <w:rsid w:val="00432FEA"/>
    <w:rsid w:val="00434E67"/>
    <w:rsid w:val="004403AF"/>
    <w:rsid w:val="0044063F"/>
    <w:rsid w:val="00443721"/>
    <w:rsid w:val="00444D3D"/>
    <w:rsid w:val="00450762"/>
    <w:rsid w:val="00453774"/>
    <w:rsid w:val="00455DF2"/>
    <w:rsid w:val="0046040C"/>
    <w:rsid w:val="00460545"/>
    <w:rsid w:val="00461846"/>
    <w:rsid w:val="004668A3"/>
    <w:rsid w:val="00466D91"/>
    <w:rsid w:val="00470562"/>
    <w:rsid w:val="00470E66"/>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26D3"/>
    <w:rsid w:val="004960E9"/>
    <w:rsid w:val="00496846"/>
    <w:rsid w:val="00497C1E"/>
    <w:rsid w:val="004A1FD1"/>
    <w:rsid w:val="004A4A5D"/>
    <w:rsid w:val="004B1870"/>
    <w:rsid w:val="004B2F29"/>
    <w:rsid w:val="004B4BFE"/>
    <w:rsid w:val="004C58C7"/>
    <w:rsid w:val="004D495C"/>
    <w:rsid w:val="004E0791"/>
    <w:rsid w:val="004E39E5"/>
    <w:rsid w:val="004E3DDF"/>
    <w:rsid w:val="004E443D"/>
    <w:rsid w:val="004E4737"/>
    <w:rsid w:val="004E4A76"/>
    <w:rsid w:val="004E6E94"/>
    <w:rsid w:val="004F4ADF"/>
    <w:rsid w:val="004F5D8F"/>
    <w:rsid w:val="004F5F73"/>
    <w:rsid w:val="005019CD"/>
    <w:rsid w:val="00501B46"/>
    <w:rsid w:val="00503826"/>
    <w:rsid w:val="00504556"/>
    <w:rsid w:val="00504BDE"/>
    <w:rsid w:val="005066B5"/>
    <w:rsid w:val="00507A3A"/>
    <w:rsid w:val="0051088C"/>
    <w:rsid w:val="00510D76"/>
    <w:rsid w:val="005119EA"/>
    <w:rsid w:val="005122BB"/>
    <w:rsid w:val="00512DFB"/>
    <w:rsid w:val="00513259"/>
    <w:rsid w:val="00514262"/>
    <w:rsid w:val="005146DC"/>
    <w:rsid w:val="00516599"/>
    <w:rsid w:val="00520388"/>
    <w:rsid w:val="00520A0C"/>
    <w:rsid w:val="005233CD"/>
    <w:rsid w:val="00524846"/>
    <w:rsid w:val="0052509E"/>
    <w:rsid w:val="00525DF8"/>
    <w:rsid w:val="0052632F"/>
    <w:rsid w:val="0052666D"/>
    <w:rsid w:val="00526E92"/>
    <w:rsid w:val="00527468"/>
    <w:rsid w:val="00534F5C"/>
    <w:rsid w:val="005370A7"/>
    <w:rsid w:val="00537E15"/>
    <w:rsid w:val="0054084D"/>
    <w:rsid w:val="0054136C"/>
    <w:rsid w:val="005423CB"/>
    <w:rsid w:val="00542B90"/>
    <w:rsid w:val="00542E2E"/>
    <w:rsid w:val="00543A77"/>
    <w:rsid w:val="0055056B"/>
    <w:rsid w:val="00551A65"/>
    <w:rsid w:val="00552729"/>
    <w:rsid w:val="005532E3"/>
    <w:rsid w:val="00555ABF"/>
    <w:rsid w:val="00555AC2"/>
    <w:rsid w:val="00557627"/>
    <w:rsid w:val="00562276"/>
    <w:rsid w:val="00563D67"/>
    <w:rsid w:val="005675D8"/>
    <w:rsid w:val="005675DC"/>
    <w:rsid w:val="00567890"/>
    <w:rsid w:val="00571522"/>
    <w:rsid w:val="00572259"/>
    <w:rsid w:val="005768D4"/>
    <w:rsid w:val="0057724E"/>
    <w:rsid w:val="00577CE4"/>
    <w:rsid w:val="005801E7"/>
    <w:rsid w:val="00580A83"/>
    <w:rsid w:val="00582FA4"/>
    <w:rsid w:val="005844B0"/>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78B9"/>
    <w:rsid w:val="005C31BB"/>
    <w:rsid w:val="005C3FC8"/>
    <w:rsid w:val="005C4926"/>
    <w:rsid w:val="005C5BD8"/>
    <w:rsid w:val="005D0FDE"/>
    <w:rsid w:val="005D11F7"/>
    <w:rsid w:val="005D1E26"/>
    <w:rsid w:val="005D21FE"/>
    <w:rsid w:val="005D36BA"/>
    <w:rsid w:val="005D5DA3"/>
    <w:rsid w:val="005D61A1"/>
    <w:rsid w:val="005E18C0"/>
    <w:rsid w:val="005E225A"/>
    <w:rsid w:val="005E2589"/>
    <w:rsid w:val="005E2DB1"/>
    <w:rsid w:val="005E46AA"/>
    <w:rsid w:val="005E566C"/>
    <w:rsid w:val="005E5A3B"/>
    <w:rsid w:val="005F2162"/>
    <w:rsid w:val="005F5C7B"/>
    <w:rsid w:val="005F7ED3"/>
    <w:rsid w:val="00600ACE"/>
    <w:rsid w:val="00601309"/>
    <w:rsid w:val="00601DE4"/>
    <w:rsid w:val="00602C9C"/>
    <w:rsid w:val="006052C4"/>
    <w:rsid w:val="00606047"/>
    <w:rsid w:val="00607684"/>
    <w:rsid w:val="00607EFB"/>
    <w:rsid w:val="00615DCF"/>
    <w:rsid w:val="006168AC"/>
    <w:rsid w:val="0062215B"/>
    <w:rsid w:val="0062422A"/>
    <w:rsid w:val="0062424B"/>
    <w:rsid w:val="006304E2"/>
    <w:rsid w:val="00633A10"/>
    <w:rsid w:val="0063503E"/>
    <w:rsid w:val="0063545E"/>
    <w:rsid w:val="00636051"/>
    <w:rsid w:val="00641005"/>
    <w:rsid w:val="00642CB5"/>
    <w:rsid w:val="0064357E"/>
    <w:rsid w:val="006435B4"/>
    <w:rsid w:val="00643D4B"/>
    <w:rsid w:val="00645B75"/>
    <w:rsid w:val="006502FC"/>
    <w:rsid w:val="00651E82"/>
    <w:rsid w:val="0065286A"/>
    <w:rsid w:val="00653666"/>
    <w:rsid w:val="00657839"/>
    <w:rsid w:val="00657C08"/>
    <w:rsid w:val="0066171B"/>
    <w:rsid w:val="00667342"/>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A1858"/>
    <w:rsid w:val="006A1BDB"/>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1AD6"/>
    <w:rsid w:val="006D2028"/>
    <w:rsid w:val="006D27FF"/>
    <w:rsid w:val="006D3274"/>
    <w:rsid w:val="006D3ADC"/>
    <w:rsid w:val="006D6D2D"/>
    <w:rsid w:val="006E12A8"/>
    <w:rsid w:val="006E13F6"/>
    <w:rsid w:val="006E2902"/>
    <w:rsid w:val="006E2ECC"/>
    <w:rsid w:val="006E4823"/>
    <w:rsid w:val="006E6D3D"/>
    <w:rsid w:val="006F01A4"/>
    <w:rsid w:val="006F133F"/>
    <w:rsid w:val="006F16E9"/>
    <w:rsid w:val="006F276C"/>
    <w:rsid w:val="006F2D04"/>
    <w:rsid w:val="006F601F"/>
    <w:rsid w:val="006F6156"/>
    <w:rsid w:val="006F780B"/>
    <w:rsid w:val="007022C3"/>
    <w:rsid w:val="0070273A"/>
    <w:rsid w:val="00704296"/>
    <w:rsid w:val="0071146D"/>
    <w:rsid w:val="00711F68"/>
    <w:rsid w:val="00712892"/>
    <w:rsid w:val="00713003"/>
    <w:rsid w:val="007130E6"/>
    <w:rsid w:val="00714EC8"/>
    <w:rsid w:val="00714EF4"/>
    <w:rsid w:val="00721AF1"/>
    <w:rsid w:val="00721B39"/>
    <w:rsid w:val="00722EE9"/>
    <w:rsid w:val="00723437"/>
    <w:rsid w:val="00724F1D"/>
    <w:rsid w:val="0072645B"/>
    <w:rsid w:val="00727E80"/>
    <w:rsid w:val="00730ED0"/>
    <w:rsid w:val="007312D8"/>
    <w:rsid w:val="007315C6"/>
    <w:rsid w:val="00734045"/>
    <w:rsid w:val="0073453A"/>
    <w:rsid w:val="00741CBE"/>
    <w:rsid w:val="007425EF"/>
    <w:rsid w:val="00742D2F"/>
    <w:rsid w:val="00743FCF"/>
    <w:rsid w:val="007455EF"/>
    <w:rsid w:val="00746CD7"/>
    <w:rsid w:val="00746FBD"/>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7D96"/>
    <w:rsid w:val="007710EA"/>
    <w:rsid w:val="00772418"/>
    <w:rsid w:val="00773CC9"/>
    <w:rsid w:val="0077515C"/>
    <w:rsid w:val="00775A8D"/>
    <w:rsid w:val="00776559"/>
    <w:rsid w:val="0077747A"/>
    <w:rsid w:val="00781A43"/>
    <w:rsid w:val="007838AD"/>
    <w:rsid w:val="007871E3"/>
    <w:rsid w:val="0078724E"/>
    <w:rsid w:val="00791F27"/>
    <w:rsid w:val="0079239F"/>
    <w:rsid w:val="007933B1"/>
    <w:rsid w:val="00793FC5"/>
    <w:rsid w:val="00794C91"/>
    <w:rsid w:val="00794D1E"/>
    <w:rsid w:val="007A2C24"/>
    <w:rsid w:val="007A2CAD"/>
    <w:rsid w:val="007A48AE"/>
    <w:rsid w:val="007A4D43"/>
    <w:rsid w:val="007A5386"/>
    <w:rsid w:val="007A5CA7"/>
    <w:rsid w:val="007A77D0"/>
    <w:rsid w:val="007A7C40"/>
    <w:rsid w:val="007A7E1C"/>
    <w:rsid w:val="007B275D"/>
    <w:rsid w:val="007B725D"/>
    <w:rsid w:val="007C02F4"/>
    <w:rsid w:val="007C216C"/>
    <w:rsid w:val="007C3C45"/>
    <w:rsid w:val="007C6006"/>
    <w:rsid w:val="007C76B2"/>
    <w:rsid w:val="007D0069"/>
    <w:rsid w:val="007D00E9"/>
    <w:rsid w:val="007D0920"/>
    <w:rsid w:val="007D0F47"/>
    <w:rsid w:val="007D2EFA"/>
    <w:rsid w:val="007D317B"/>
    <w:rsid w:val="007D475C"/>
    <w:rsid w:val="007D4AAD"/>
    <w:rsid w:val="007D6C34"/>
    <w:rsid w:val="007D72EB"/>
    <w:rsid w:val="007E18A8"/>
    <w:rsid w:val="007E1BCB"/>
    <w:rsid w:val="007E3FEC"/>
    <w:rsid w:val="007E5A9E"/>
    <w:rsid w:val="007E5E72"/>
    <w:rsid w:val="007E6680"/>
    <w:rsid w:val="007F3A66"/>
    <w:rsid w:val="007F41A4"/>
    <w:rsid w:val="007F43B0"/>
    <w:rsid w:val="007F49DE"/>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2208"/>
    <w:rsid w:val="0083365F"/>
    <w:rsid w:val="0083385D"/>
    <w:rsid w:val="008350EC"/>
    <w:rsid w:val="00835BFB"/>
    <w:rsid w:val="00836D72"/>
    <w:rsid w:val="008414F4"/>
    <w:rsid w:val="0084556F"/>
    <w:rsid w:val="00846604"/>
    <w:rsid w:val="00846F71"/>
    <w:rsid w:val="00847BDF"/>
    <w:rsid w:val="00850AFD"/>
    <w:rsid w:val="00851C67"/>
    <w:rsid w:val="008527A4"/>
    <w:rsid w:val="008541ED"/>
    <w:rsid w:val="00854C13"/>
    <w:rsid w:val="00860329"/>
    <w:rsid w:val="00860D87"/>
    <w:rsid w:val="00861DB9"/>
    <w:rsid w:val="00862629"/>
    <w:rsid w:val="00862DE0"/>
    <w:rsid w:val="00863E67"/>
    <w:rsid w:val="008643B4"/>
    <w:rsid w:val="008657E8"/>
    <w:rsid w:val="008662F9"/>
    <w:rsid w:val="00867D47"/>
    <w:rsid w:val="00870FF6"/>
    <w:rsid w:val="008727C2"/>
    <w:rsid w:val="00872F75"/>
    <w:rsid w:val="00876D93"/>
    <w:rsid w:val="008809B1"/>
    <w:rsid w:val="0088214D"/>
    <w:rsid w:val="0088314B"/>
    <w:rsid w:val="008831F7"/>
    <w:rsid w:val="0088321E"/>
    <w:rsid w:val="00885F51"/>
    <w:rsid w:val="0088622F"/>
    <w:rsid w:val="008863B4"/>
    <w:rsid w:val="00886470"/>
    <w:rsid w:val="008879AA"/>
    <w:rsid w:val="00890ACE"/>
    <w:rsid w:val="00891945"/>
    <w:rsid w:val="00892E10"/>
    <w:rsid w:val="0089306C"/>
    <w:rsid w:val="00895124"/>
    <w:rsid w:val="00897499"/>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C7EDE"/>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4F37"/>
    <w:rsid w:val="00915749"/>
    <w:rsid w:val="009159BE"/>
    <w:rsid w:val="00915E0A"/>
    <w:rsid w:val="009160DF"/>
    <w:rsid w:val="00916C16"/>
    <w:rsid w:val="00920BEA"/>
    <w:rsid w:val="00920F8E"/>
    <w:rsid w:val="00921175"/>
    <w:rsid w:val="00926AB3"/>
    <w:rsid w:val="009308F9"/>
    <w:rsid w:val="009316BA"/>
    <w:rsid w:val="00932FCE"/>
    <w:rsid w:val="0093509E"/>
    <w:rsid w:val="00935105"/>
    <w:rsid w:val="009355BC"/>
    <w:rsid w:val="00935D44"/>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2B52"/>
    <w:rsid w:val="0096418C"/>
    <w:rsid w:val="009653DD"/>
    <w:rsid w:val="009669FF"/>
    <w:rsid w:val="009673A8"/>
    <w:rsid w:val="009678F1"/>
    <w:rsid w:val="009700D7"/>
    <w:rsid w:val="009746D7"/>
    <w:rsid w:val="00974B9F"/>
    <w:rsid w:val="00975554"/>
    <w:rsid w:val="00976BE2"/>
    <w:rsid w:val="00977A12"/>
    <w:rsid w:val="0098032A"/>
    <w:rsid w:val="0098316D"/>
    <w:rsid w:val="00984A24"/>
    <w:rsid w:val="00984CDB"/>
    <w:rsid w:val="00985A95"/>
    <w:rsid w:val="0099239A"/>
    <w:rsid w:val="00995707"/>
    <w:rsid w:val="009960B8"/>
    <w:rsid w:val="009970F2"/>
    <w:rsid w:val="00997C1C"/>
    <w:rsid w:val="009A0138"/>
    <w:rsid w:val="009A13B4"/>
    <w:rsid w:val="009A2876"/>
    <w:rsid w:val="009A2B87"/>
    <w:rsid w:val="009A3856"/>
    <w:rsid w:val="009A3B37"/>
    <w:rsid w:val="009B2DA9"/>
    <w:rsid w:val="009B3396"/>
    <w:rsid w:val="009B3790"/>
    <w:rsid w:val="009B4E49"/>
    <w:rsid w:val="009B5429"/>
    <w:rsid w:val="009B6F7E"/>
    <w:rsid w:val="009B7CE4"/>
    <w:rsid w:val="009C085C"/>
    <w:rsid w:val="009C0B7A"/>
    <w:rsid w:val="009C1CB6"/>
    <w:rsid w:val="009C1DB2"/>
    <w:rsid w:val="009C22D2"/>
    <w:rsid w:val="009C29B8"/>
    <w:rsid w:val="009C2B07"/>
    <w:rsid w:val="009C423E"/>
    <w:rsid w:val="009C440A"/>
    <w:rsid w:val="009C4968"/>
    <w:rsid w:val="009C5CD2"/>
    <w:rsid w:val="009C6763"/>
    <w:rsid w:val="009D006A"/>
    <w:rsid w:val="009D17B2"/>
    <w:rsid w:val="009D1E84"/>
    <w:rsid w:val="009D34EE"/>
    <w:rsid w:val="009D6743"/>
    <w:rsid w:val="009D6D50"/>
    <w:rsid w:val="009D7FE4"/>
    <w:rsid w:val="009E1B7D"/>
    <w:rsid w:val="009E237C"/>
    <w:rsid w:val="009E487B"/>
    <w:rsid w:val="009F113E"/>
    <w:rsid w:val="009F4A32"/>
    <w:rsid w:val="009F5A32"/>
    <w:rsid w:val="009F5C17"/>
    <w:rsid w:val="009F5D4B"/>
    <w:rsid w:val="009F685D"/>
    <w:rsid w:val="009F73CE"/>
    <w:rsid w:val="00A00748"/>
    <w:rsid w:val="00A01D4A"/>
    <w:rsid w:val="00A02793"/>
    <w:rsid w:val="00A0308C"/>
    <w:rsid w:val="00A03131"/>
    <w:rsid w:val="00A03916"/>
    <w:rsid w:val="00A0455B"/>
    <w:rsid w:val="00A06B6F"/>
    <w:rsid w:val="00A072B9"/>
    <w:rsid w:val="00A11C20"/>
    <w:rsid w:val="00A14848"/>
    <w:rsid w:val="00A15003"/>
    <w:rsid w:val="00A15514"/>
    <w:rsid w:val="00A157FF"/>
    <w:rsid w:val="00A17498"/>
    <w:rsid w:val="00A17926"/>
    <w:rsid w:val="00A23C4D"/>
    <w:rsid w:val="00A240FC"/>
    <w:rsid w:val="00A24296"/>
    <w:rsid w:val="00A2699E"/>
    <w:rsid w:val="00A27985"/>
    <w:rsid w:val="00A27DE6"/>
    <w:rsid w:val="00A3000F"/>
    <w:rsid w:val="00A32F67"/>
    <w:rsid w:val="00A342F8"/>
    <w:rsid w:val="00A345A8"/>
    <w:rsid w:val="00A36257"/>
    <w:rsid w:val="00A42C8A"/>
    <w:rsid w:val="00A4313A"/>
    <w:rsid w:val="00A455C3"/>
    <w:rsid w:val="00A47CCF"/>
    <w:rsid w:val="00A510F3"/>
    <w:rsid w:val="00A60065"/>
    <w:rsid w:val="00A60523"/>
    <w:rsid w:val="00A61C05"/>
    <w:rsid w:val="00A63600"/>
    <w:rsid w:val="00A64701"/>
    <w:rsid w:val="00A64ABD"/>
    <w:rsid w:val="00A65770"/>
    <w:rsid w:val="00A659E0"/>
    <w:rsid w:val="00A664D7"/>
    <w:rsid w:val="00A70D37"/>
    <w:rsid w:val="00A71229"/>
    <w:rsid w:val="00A71983"/>
    <w:rsid w:val="00A7400F"/>
    <w:rsid w:val="00A74A8E"/>
    <w:rsid w:val="00A76B1C"/>
    <w:rsid w:val="00A812D5"/>
    <w:rsid w:val="00A82D14"/>
    <w:rsid w:val="00A82E7F"/>
    <w:rsid w:val="00A83CCE"/>
    <w:rsid w:val="00A8700F"/>
    <w:rsid w:val="00A87331"/>
    <w:rsid w:val="00A874CD"/>
    <w:rsid w:val="00A90252"/>
    <w:rsid w:val="00A911AC"/>
    <w:rsid w:val="00A91C5A"/>
    <w:rsid w:val="00A93BAE"/>
    <w:rsid w:val="00A94906"/>
    <w:rsid w:val="00A95021"/>
    <w:rsid w:val="00A97B9D"/>
    <w:rsid w:val="00AA1634"/>
    <w:rsid w:val="00AA6656"/>
    <w:rsid w:val="00AA765D"/>
    <w:rsid w:val="00AB000F"/>
    <w:rsid w:val="00AB1728"/>
    <w:rsid w:val="00AB2848"/>
    <w:rsid w:val="00AB3A28"/>
    <w:rsid w:val="00AB4DDE"/>
    <w:rsid w:val="00AC12AF"/>
    <w:rsid w:val="00AC7809"/>
    <w:rsid w:val="00AC7914"/>
    <w:rsid w:val="00AD2729"/>
    <w:rsid w:val="00AD5F3A"/>
    <w:rsid w:val="00AE04EB"/>
    <w:rsid w:val="00AE0807"/>
    <w:rsid w:val="00AE08B6"/>
    <w:rsid w:val="00AE5228"/>
    <w:rsid w:val="00AE5D17"/>
    <w:rsid w:val="00AE73A8"/>
    <w:rsid w:val="00AF216B"/>
    <w:rsid w:val="00AF2901"/>
    <w:rsid w:val="00AF2B49"/>
    <w:rsid w:val="00AF4070"/>
    <w:rsid w:val="00AF44C5"/>
    <w:rsid w:val="00AF6F4A"/>
    <w:rsid w:val="00AF7FA5"/>
    <w:rsid w:val="00B009B6"/>
    <w:rsid w:val="00B052A8"/>
    <w:rsid w:val="00B07C8A"/>
    <w:rsid w:val="00B10339"/>
    <w:rsid w:val="00B13F1A"/>
    <w:rsid w:val="00B15ACD"/>
    <w:rsid w:val="00B15B61"/>
    <w:rsid w:val="00B15E23"/>
    <w:rsid w:val="00B16EAD"/>
    <w:rsid w:val="00B16FF6"/>
    <w:rsid w:val="00B2160D"/>
    <w:rsid w:val="00B2288E"/>
    <w:rsid w:val="00B231C8"/>
    <w:rsid w:val="00B24506"/>
    <w:rsid w:val="00B25797"/>
    <w:rsid w:val="00B257B2"/>
    <w:rsid w:val="00B343FB"/>
    <w:rsid w:val="00B35E8C"/>
    <w:rsid w:val="00B421C9"/>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0C00"/>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45F3"/>
    <w:rsid w:val="00BA5E3A"/>
    <w:rsid w:val="00BA6D16"/>
    <w:rsid w:val="00BB1837"/>
    <w:rsid w:val="00BB18EC"/>
    <w:rsid w:val="00BB2DC8"/>
    <w:rsid w:val="00BB43B1"/>
    <w:rsid w:val="00BB53C8"/>
    <w:rsid w:val="00BB5CC0"/>
    <w:rsid w:val="00BB66B6"/>
    <w:rsid w:val="00BC03D6"/>
    <w:rsid w:val="00BC0825"/>
    <w:rsid w:val="00BC1293"/>
    <w:rsid w:val="00BC2248"/>
    <w:rsid w:val="00BC33D7"/>
    <w:rsid w:val="00BC43CA"/>
    <w:rsid w:val="00BC6C5A"/>
    <w:rsid w:val="00BD0D3E"/>
    <w:rsid w:val="00BD451C"/>
    <w:rsid w:val="00BD4E47"/>
    <w:rsid w:val="00BD610E"/>
    <w:rsid w:val="00BE0F76"/>
    <w:rsid w:val="00BE3A4F"/>
    <w:rsid w:val="00BE3E17"/>
    <w:rsid w:val="00BE4FA1"/>
    <w:rsid w:val="00BE6FCB"/>
    <w:rsid w:val="00BE7E5E"/>
    <w:rsid w:val="00BF166B"/>
    <w:rsid w:val="00BF1B00"/>
    <w:rsid w:val="00BF33D4"/>
    <w:rsid w:val="00BF33F6"/>
    <w:rsid w:val="00BF3C9C"/>
    <w:rsid w:val="00BF42A5"/>
    <w:rsid w:val="00BF4FD0"/>
    <w:rsid w:val="00BF512B"/>
    <w:rsid w:val="00BF5EA9"/>
    <w:rsid w:val="00C00C50"/>
    <w:rsid w:val="00C031D9"/>
    <w:rsid w:val="00C035EE"/>
    <w:rsid w:val="00C03ED6"/>
    <w:rsid w:val="00C05E32"/>
    <w:rsid w:val="00C07899"/>
    <w:rsid w:val="00C1188C"/>
    <w:rsid w:val="00C13A16"/>
    <w:rsid w:val="00C15793"/>
    <w:rsid w:val="00C17D12"/>
    <w:rsid w:val="00C204A1"/>
    <w:rsid w:val="00C21B1B"/>
    <w:rsid w:val="00C24E2A"/>
    <w:rsid w:val="00C2621B"/>
    <w:rsid w:val="00C27A91"/>
    <w:rsid w:val="00C36406"/>
    <w:rsid w:val="00C374BE"/>
    <w:rsid w:val="00C42030"/>
    <w:rsid w:val="00C425C9"/>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9F3"/>
    <w:rsid w:val="00C74FA8"/>
    <w:rsid w:val="00C7673D"/>
    <w:rsid w:val="00C77657"/>
    <w:rsid w:val="00C8058D"/>
    <w:rsid w:val="00C82C41"/>
    <w:rsid w:val="00C86891"/>
    <w:rsid w:val="00C917B7"/>
    <w:rsid w:val="00C91E28"/>
    <w:rsid w:val="00C94A6F"/>
    <w:rsid w:val="00C94CAB"/>
    <w:rsid w:val="00CA054F"/>
    <w:rsid w:val="00CA315F"/>
    <w:rsid w:val="00CA585F"/>
    <w:rsid w:val="00CA5BB6"/>
    <w:rsid w:val="00CA754F"/>
    <w:rsid w:val="00CB22C6"/>
    <w:rsid w:val="00CB2E14"/>
    <w:rsid w:val="00CC0AD3"/>
    <w:rsid w:val="00CC5351"/>
    <w:rsid w:val="00CC5B03"/>
    <w:rsid w:val="00CC71A2"/>
    <w:rsid w:val="00CC75AA"/>
    <w:rsid w:val="00CC7E30"/>
    <w:rsid w:val="00CD0573"/>
    <w:rsid w:val="00CD1DDC"/>
    <w:rsid w:val="00CD275A"/>
    <w:rsid w:val="00CD364F"/>
    <w:rsid w:val="00CD386B"/>
    <w:rsid w:val="00CD5C5E"/>
    <w:rsid w:val="00CD6F6E"/>
    <w:rsid w:val="00CD7394"/>
    <w:rsid w:val="00CD74D0"/>
    <w:rsid w:val="00CE0AD9"/>
    <w:rsid w:val="00CE1166"/>
    <w:rsid w:val="00CE28DC"/>
    <w:rsid w:val="00CE6D73"/>
    <w:rsid w:val="00CF242D"/>
    <w:rsid w:val="00CF3600"/>
    <w:rsid w:val="00CF548F"/>
    <w:rsid w:val="00CF5CA9"/>
    <w:rsid w:val="00CF5E69"/>
    <w:rsid w:val="00CF66F3"/>
    <w:rsid w:val="00CF6A41"/>
    <w:rsid w:val="00CF77A2"/>
    <w:rsid w:val="00D0048E"/>
    <w:rsid w:val="00D009D0"/>
    <w:rsid w:val="00D01CF6"/>
    <w:rsid w:val="00D039D7"/>
    <w:rsid w:val="00D03A2B"/>
    <w:rsid w:val="00D04237"/>
    <w:rsid w:val="00D07826"/>
    <w:rsid w:val="00D13EF2"/>
    <w:rsid w:val="00D14ABE"/>
    <w:rsid w:val="00D14D87"/>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6335"/>
    <w:rsid w:val="00D56E17"/>
    <w:rsid w:val="00D577C3"/>
    <w:rsid w:val="00D60BBC"/>
    <w:rsid w:val="00D641E8"/>
    <w:rsid w:val="00D65405"/>
    <w:rsid w:val="00D66315"/>
    <w:rsid w:val="00D6677C"/>
    <w:rsid w:val="00D671EE"/>
    <w:rsid w:val="00D67E34"/>
    <w:rsid w:val="00D701C1"/>
    <w:rsid w:val="00D73451"/>
    <w:rsid w:val="00D763C2"/>
    <w:rsid w:val="00D770CE"/>
    <w:rsid w:val="00D77377"/>
    <w:rsid w:val="00D81EDB"/>
    <w:rsid w:val="00D904FC"/>
    <w:rsid w:val="00D917E6"/>
    <w:rsid w:val="00D91B1A"/>
    <w:rsid w:val="00D95F1C"/>
    <w:rsid w:val="00D97927"/>
    <w:rsid w:val="00DA1715"/>
    <w:rsid w:val="00DA33B6"/>
    <w:rsid w:val="00DA4889"/>
    <w:rsid w:val="00DA4E61"/>
    <w:rsid w:val="00DA51B3"/>
    <w:rsid w:val="00DA6111"/>
    <w:rsid w:val="00DA7134"/>
    <w:rsid w:val="00DB0C54"/>
    <w:rsid w:val="00DB20C3"/>
    <w:rsid w:val="00DB58A7"/>
    <w:rsid w:val="00DB5E65"/>
    <w:rsid w:val="00DC068E"/>
    <w:rsid w:val="00DC2083"/>
    <w:rsid w:val="00DC545B"/>
    <w:rsid w:val="00DD114F"/>
    <w:rsid w:val="00DD5FE2"/>
    <w:rsid w:val="00DD661A"/>
    <w:rsid w:val="00DD6FA8"/>
    <w:rsid w:val="00DE1508"/>
    <w:rsid w:val="00DE299F"/>
    <w:rsid w:val="00DE2A13"/>
    <w:rsid w:val="00DE2A40"/>
    <w:rsid w:val="00DE2E70"/>
    <w:rsid w:val="00DE4EF5"/>
    <w:rsid w:val="00DF0B19"/>
    <w:rsid w:val="00DF2237"/>
    <w:rsid w:val="00DF325C"/>
    <w:rsid w:val="00DF3746"/>
    <w:rsid w:val="00DF3B72"/>
    <w:rsid w:val="00DF5229"/>
    <w:rsid w:val="00E000BB"/>
    <w:rsid w:val="00E00BE6"/>
    <w:rsid w:val="00E00F8F"/>
    <w:rsid w:val="00E015D1"/>
    <w:rsid w:val="00E01642"/>
    <w:rsid w:val="00E02EB7"/>
    <w:rsid w:val="00E03A50"/>
    <w:rsid w:val="00E05FD7"/>
    <w:rsid w:val="00E06A08"/>
    <w:rsid w:val="00E11F1B"/>
    <w:rsid w:val="00E12DC1"/>
    <w:rsid w:val="00E13330"/>
    <w:rsid w:val="00E142A0"/>
    <w:rsid w:val="00E14691"/>
    <w:rsid w:val="00E14A5B"/>
    <w:rsid w:val="00E16E8A"/>
    <w:rsid w:val="00E20057"/>
    <w:rsid w:val="00E2308C"/>
    <w:rsid w:val="00E30158"/>
    <w:rsid w:val="00E330E8"/>
    <w:rsid w:val="00E358F4"/>
    <w:rsid w:val="00E3710A"/>
    <w:rsid w:val="00E4040E"/>
    <w:rsid w:val="00E40959"/>
    <w:rsid w:val="00E435E8"/>
    <w:rsid w:val="00E44E13"/>
    <w:rsid w:val="00E46082"/>
    <w:rsid w:val="00E465B8"/>
    <w:rsid w:val="00E4715A"/>
    <w:rsid w:val="00E51BA7"/>
    <w:rsid w:val="00E520FF"/>
    <w:rsid w:val="00E526C6"/>
    <w:rsid w:val="00E53EF1"/>
    <w:rsid w:val="00E56EB3"/>
    <w:rsid w:val="00E616E0"/>
    <w:rsid w:val="00E63DD6"/>
    <w:rsid w:val="00E6762A"/>
    <w:rsid w:val="00E67EA6"/>
    <w:rsid w:val="00E724E3"/>
    <w:rsid w:val="00E745E9"/>
    <w:rsid w:val="00E74FFE"/>
    <w:rsid w:val="00E76F80"/>
    <w:rsid w:val="00E77E48"/>
    <w:rsid w:val="00E80CF0"/>
    <w:rsid w:val="00E81D55"/>
    <w:rsid w:val="00E82A40"/>
    <w:rsid w:val="00E82E90"/>
    <w:rsid w:val="00E8485A"/>
    <w:rsid w:val="00E853A0"/>
    <w:rsid w:val="00E866B1"/>
    <w:rsid w:val="00E91324"/>
    <w:rsid w:val="00E9396D"/>
    <w:rsid w:val="00E93EE3"/>
    <w:rsid w:val="00E96486"/>
    <w:rsid w:val="00E96FCB"/>
    <w:rsid w:val="00EA7477"/>
    <w:rsid w:val="00EB1D94"/>
    <w:rsid w:val="00EB2B43"/>
    <w:rsid w:val="00EB6848"/>
    <w:rsid w:val="00EB6D51"/>
    <w:rsid w:val="00EC0451"/>
    <w:rsid w:val="00EC2321"/>
    <w:rsid w:val="00EC30F2"/>
    <w:rsid w:val="00EC3E23"/>
    <w:rsid w:val="00EC45DF"/>
    <w:rsid w:val="00EC5339"/>
    <w:rsid w:val="00EC6920"/>
    <w:rsid w:val="00EC6B35"/>
    <w:rsid w:val="00ED0232"/>
    <w:rsid w:val="00ED4B9B"/>
    <w:rsid w:val="00ED4DE5"/>
    <w:rsid w:val="00ED4EA6"/>
    <w:rsid w:val="00ED71D7"/>
    <w:rsid w:val="00EE04DE"/>
    <w:rsid w:val="00EE088A"/>
    <w:rsid w:val="00EE6ED4"/>
    <w:rsid w:val="00EE7035"/>
    <w:rsid w:val="00EE7261"/>
    <w:rsid w:val="00EF299A"/>
    <w:rsid w:val="00EF2ABB"/>
    <w:rsid w:val="00EF3BAD"/>
    <w:rsid w:val="00EF3C2A"/>
    <w:rsid w:val="00EF4178"/>
    <w:rsid w:val="00F00C6D"/>
    <w:rsid w:val="00F02216"/>
    <w:rsid w:val="00F035B9"/>
    <w:rsid w:val="00F03A8D"/>
    <w:rsid w:val="00F05467"/>
    <w:rsid w:val="00F105E1"/>
    <w:rsid w:val="00F11EFD"/>
    <w:rsid w:val="00F137B9"/>
    <w:rsid w:val="00F140C8"/>
    <w:rsid w:val="00F15D3B"/>
    <w:rsid w:val="00F1617C"/>
    <w:rsid w:val="00F1704D"/>
    <w:rsid w:val="00F21250"/>
    <w:rsid w:val="00F21471"/>
    <w:rsid w:val="00F24754"/>
    <w:rsid w:val="00F254ED"/>
    <w:rsid w:val="00F31B00"/>
    <w:rsid w:val="00F340DC"/>
    <w:rsid w:val="00F355FF"/>
    <w:rsid w:val="00F36684"/>
    <w:rsid w:val="00F371C3"/>
    <w:rsid w:val="00F422B6"/>
    <w:rsid w:val="00F424BD"/>
    <w:rsid w:val="00F47A5C"/>
    <w:rsid w:val="00F517D5"/>
    <w:rsid w:val="00F5238F"/>
    <w:rsid w:val="00F52907"/>
    <w:rsid w:val="00F54DC6"/>
    <w:rsid w:val="00F551CB"/>
    <w:rsid w:val="00F61C7E"/>
    <w:rsid w:val="00F620E7"/>
    <w:rsid w:val="00F630B6"/>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96DB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B71D6"/>
    <w:rsid w:val="00FC03FE"/>
    <w:rsid w:val="00FC19A4"/>
    <w:rsid w:val="00FC2492"/>
    <w:rsid w:val="00FC31A4"/>
    <w:rsid w:val="00FC38AC"/>
    <w:rsid w:val="00FC38B2"/>
    <w:rsid w:val="00FC6F38"/>
    <w:rsid w:val="00FD0112"/>
    <w:rsid w:val="00FD1367"/>
    <w:rsid w:val="00FD1465"/>
    <w:rsid w:val="00FD19F7"/>
    <w:rsid w:val="00FD5380"/>
    <w:rsid w:val="00FD6B08"/>
    <w:rsid w:val="00FE097D"/>
    <w:rsid w:val="00FE24DA"/>
    <w:rsid w:val="00FE339F"/>
    <w:rsid w:val="00FE36BE"/>
    <w:rsid w:val="00FF006B"/>
    <w:rsid w:val="00FF6224"/>
    <w:rsid w:val="00FF7C83"/>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986DE5E1-9150-4756-8E2F-A405A3869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6040C"/>
    <w:pPr>
      <w:widowControl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p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pPr>
    <w:rPr>
      <w:b/>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Cs w:val="28"/>
    </w:rPr>
  </w:style>
  <w:style w:type="paragraph" w:styleId="af8">
    <w:name w:val="List"/>
    <w:basedOn w:val="af1"/>
    <w:rsid w:val="004145E5"/>
    <w:pPr>
      <w:spacing w:after="140" w:line="288" w:lineRule="auto"/>
    </w:pPr>
    <w:rPr>
      <w:rFonts w:eastAsia="Calibri" w:cs="Lohit Devanagari"/>
      <w:color w:val="000000"/>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Cs w:val="24"/>
    </w:rPr>
  </w:style>
  <w:style w:type="paragraph" w:customStyle="1" w:styleId="xmsonormal">
    <w:name w:val="x_msonormal"/>
    <w:basedOn w:val="a0"/>
    <w:qFormat/>
    <w:rsid w:val="004145E5"/>
    <w:pPr>
      <w:widowControl/>
      <w:autoSpaceDE/>
      <w:autoSpaceDN/>
      <w:adjustRightInd/>
      <w:spacing w:beforeAutospacing="1" w:afterAutospacing="1"/>
    </w:pPr>
    <w:rPr>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p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pPr>
    <w:rPr>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
      </w:numPr>
      <w:spacing w:before="120"/>
    </w:pPr>
    <w:rPr>
      <w:rFonts w:cs="Arial"/>
      <w:color w:val="000000"/>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customStyle="1" w:styleId="level1">
    <w:name w:val="level1"/>
    <w:basedOn w:val="a0"/>
    <w:rsid w:val="000F73EF"/>
    <w:pPr>
      <w:widowControl/>
      <w:autoSpaceDE/>
      <w:autoSpaceDN/>
      <w:adjustRightInd/>
      <w:spacing w:before="100" w:beforeAutospacing="1" w:after="100" w:afterAutospacing="1"/>
      <w:jc w:val="left"/>
    </w:pPr>
    <w:rPr>
      <w:sz w:val="24"/>
      <w:szCs w:val="24"/>
    </w:rPr>
  </w:style>
  <w:style w:type="character" w:customStyle="1" w:styleId="43">
    <w:name w:val="Неразрешенное упоминание4"/>
    <w:basedOn w:val="a1"/>
    <w:uiPriority w:val="99"/>
    <w:semiHidden/>
    <w:unhideWhenUsed/>
    <w:rsid w:val="00B15ACD"/>
    <w:rPr>
      <w:color w:val="605E5C"/>
      <w:shd w:val="clear" w:color="auto" w:fill="E1DFDD"/>
    </w:rPr>
  </w:style>
  <w:style w:type="character" w:customStyle="1" w:styleId="UnresolvedMention">
    <w:name w:val="Unresolved Mention"/>
    <w:basedOn w:val="a1"/>
    <w:uiPriority w:val="99"/>
    <w:semiHidden/>
    <w:unhideWhenUsed/>
    <w:rsid w:val="00F630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2847114">
      <w:bodyDiv w:val="1"/>
      <w:marLeft w:val="0"/>
      <w:marRight w:val="0"/>
      <w:marTop w:val="0"/>
      <w:marBottom w:val="0"/>
      <w:divBdr>
        <w:top w:val="none" w:sz="0" w:space="0" w:color="auto"/>
        <w:left w:val="none" w:sz="0" w:space="0" w:color="auto"/>
        <w:bottom w:val="none" w:sz="0" w:space="0" w:color="auto"/>
        <w:right w:val="none" w:sz="0" w:space="0" w:color="auto"/>
      </w:divBdr>
    </w:div>
    <w:div w:id="147477566">
      <w:bodyDiv w:val="1"/>
      <w:marLeft w:val="0"/>
      <w:marRight w:val="0"/>
      <w:marTop w:val="0"/>
      <w:marBottom w:val="0"/>
      <w:divBdr>
        <w:top w:val="none" w:sz="0" w:space="0" w:color="auto"/>
        <w:left w:val="none" w:sz="0" w:space="0" w:color="auto"/>
        <w:bottom w:val="none" w:sz="0" w:space="0" w:color="auto"/>
        <w:right w:val="none" w:sz="0" w:space="0" w:color="auto"/>
      </w:divBdr>
    </w:div>
    <w:div w:id="174615890">
      <w:bodyDiv w:val="1"/>
      <w:marLeft w:val="0"/>
      <w:marRight w:val="0"/>
      <w:marTop w:val="0"/>
      <w:marBottom w:val="0"/>
      <w:divBdr>
        <w:top w:val="none" w:sz="0" w:space="0" w:color="auto"/>
        <w:left w:val="none" w:sz="0" w:space="0" w:color="auto"/>
        <w:bottom w:val="none" w:sz="0" w:space="0" w:color="auto"/>
        <w:right w:val="none" w:sz="0" w:space="0" w:color="auto"/>
      </w:divBdr>
    </w:div>
    <w:div w:id="185363599">
      <w:bodyDiv w:val="1"/>
      <w:marLeft w:val="0"/>
      <w:marRight w:val="0"/>
      <w:marTop w:val="0"/>
      <w:marBottom w:val="0"/>
      <w:divBdr>
        <w:top w:val="none" w:sz="0" w:space="0" w:color="auto"/>
        <w:left w:val="none" w:sz="0" w:space="0" w:color="auto"/>
        <w:bottom w:val="none" w:sz="0" w:space="0" w:color="auto"/>
        <w:right w:val="none" w:sz="0" w:space="0" w:color="auto"/>
      </w:divBdr>
    </w:div>
    <w:div w:id="185994345">
      <w:bodyDiv w:val="1"/>
      <w:marLeft w:val="0"/>
      <w:marRight w:val="0"/>
      <w:marTop w:val="0"/>
      <w:marBottom w:val="0"/>
      <w:divBdr>
        <w:top w:val="none" w:sz="0" w:space="0" w:color="auto"/>
        <w:left w:val="none" w:sz="0" w:space="0" w:color="auto"/>
        <w:bottom w:val="none" w:sz="0" w:space="0" w:color="auto"/>
        <w:right w:val="none" w:sz="0" w:space="0" w:color="auto"/>
      </w:divBdr>
    </w:div>
    <w:div w:id="195048790">
      <w:bodyDiv w:val="1"/>
      <w:marLeft w:val="0"/>
      <w:marRight w:val="0"/>
      <w:marTop w:val="0"/>
      <w:marBottom w:val="0"/>
      <w:divBdr>
        <w:top w:val="none" w:sz="0" w:space="0" w:color="auto"/>
        <w:left w:val="none" w:sz="0" w:space="0" w:color="auto"/>
        <w:bottom w:val="none" w:sz="0" w:space="0" w:color="auto"/>
        <w:right w:val="none" w:sz="0" w:space="0" w:color="auto"/>
      </w:divBdr>
    </w:div>
    <w:div w:id="205457098">
      <w:bodyDiv w:val="1"/>
      <w:marLeft w:val="0"/>
      <w:marRight w:val="0"/>
      <w:marTop w:val="0"/>
      <w:marBottom w:val="0"/>
      <w:divBdr>
        <w:top w:val="none" w:sz="0" w:space="0" w:color="auto"/>
        <w:left w:val="none" w:sz="0" w:space="0" w:color="auto"/>
        <w:bottom w:val="none" w:sz="0" w:space="0" w:color="auto"/>
        <w:right w:val="none" w:sz="0" w:space="0" w:color="auto"/>
      </w:divBdr>
    </w:div>
    <w:div w:id="235557343">
      <w:bodyDiv w:val="1"/>
      <w:marLeft w:val="0"/>
      <w:marRight w:val="0"/>
      <w:marTop w:val="0"/>
      <w:marBottom w:val="0"/>
      <w:divBdr>
        <w:top w:val="none" w:sz="0" w:space="0" w:color="auto"/>
        <w:left w:val="none" w:sz="0" w:space="0" w:color="auto"/>
        <w:bottom w:val="none" w:sz="0" w:space="0" w:color="auto"/>
        <w:right w:val="none" w:sz="0" w:space="0" w:color="auto"/>
      </w:divBdr>
    </w:div>
    <w:div w:id="300187420">
      <w:bodyDiv w:val="1"/>
      <w:marLeft w:val="0"/>
      <w:marRight w:val="0"/>
      <w:marTop w:val="0"/>
      <w:marBottom w:val="0"/>
      <w:divBdr>
        <w:top w:val="none" w:sz="0" w:space="0" w:color="auto"/>
        <w:left w:val="none" w:sz="0" w:space="0" w:color="auto"/>
        <w:bottom w:val="none" w:sz="0" w:space="0" w:color="auto"/>
        <w:right w:val="none" w:sz="0" w:space="0" w:color="auto"/>
      </w:divBdr>
    </w:div>
    <w:div w:id="340552868">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61848173">
      <w:bodyDiv w:val="1"/>
      <w:marLeft w:val="0"/>
      <w:marRight w:val="0"/>
      <w:marTop w:val="0"/>
      <w:marBottom w:val="0"/>
      <w:divBdr>
        <w:top w:val="none" w:sz="0" w:space="0" w:color="auto"/>
        <w:left w:val="none" w:sz="0" w:space="0" w:color="auto"/>
        <w:bottom w:val="none" w:sz="0" w:space="0" w:color="auto"/>
        <w:right w:val="none" w:sz="0" w:space="0" w:color="auto"/>
      </w:divBdr>
      <w:divsChild>
        <w:div w:id="597567126">
          <w:marLeft w:val="0"/>
          <w:marRight w:val="0"/>
          <w:marTop w:val="0"/>
          <w:marBottom w:val="0"/>
          <w:divBdr>
            <w:top w:val="none" w:sz="0" w:space="0" w:color="auto"/>
            <w:left w:val="none" w:sz="0" w:space="0" w:color="auto"/>
            <w:bottom w:val="none" w:sz="0" w:space="0" w:color="auto"/>
            <w:right w:val="none" w:sz="0" w:space="0" w:color="auto"/>
          </w:divBdr>
        </w:div>
        <w:div w:id="1655865239">
          <w:marLeft w:val="0"/>
          <w:marRight w:val="0"/>
          <w:marTop w:val="0"/>
          <w:marBottom w:val="0"/>
          <w:divBdr>
            <w:top w:val="none" w:sz="0" w:space="0" w:color="auto"/>
            <w:left w:val="none" w:sz="0" w:space="0" w:color="auto"/>
            <w:bottom w:val="none" w:sz="0" w:space="0" w:color="auto"/>
            <w:right w:val="none" w:sz="0" w:space="0" w:color="auto"/>
          </w:divBdr>
        </w:div>
        <w:div w:id="2113280055">
          <w:marLeft w:val="0"/>
          <w:marRight w:val="0"/>
          <w:marTop w:val="0"/>
          <w:marBottom w:val="0"/>
          <w:divBdr>
            <w:top w:val="none" w:sz="0" w:space="0" w:color="auto"/>
            <w:left w:val="none" w:sz="0" w:space="0" w:color="auto"/>
            <w:bottom w:val="none" w:sz="0" w:space="0" w:color="auto"/>
            <w:right w:val="none" w:sz="0" w:space="0" w:color="auto"/>
          </w:divBdr>
        </w:div>
        <w:div w:id="1940940113">
          <w:marLeft w:val="0"/>
          <w:marRight w:val="0"/>
          <w:marTop w:val="0"/>
          <w:marBottom w:val="0"/>
          <w:divBdr>
            <w:top w:val="none" w:sz="0" w:space="0" w:color="auto"/>
            <w:left w:val="none" w:sz="0" w:space="0" w:color="auto"/>
            <w:bottom w:val="none" w:sz="0" w:space="0" w:color="auto"/>
            <w:right w:val="none" w:sz="0" w:space="0" w:color="auto"/>
          </w:divBdr>
        </w:div>
        <w:div w:id="12535373">
          <w:marLeft w:val="0"/>
          <w:marRight w:val="0"/>
          <w:marTop w:val="0"/>
          <w:marBottom w:val="0"/>
          <w:divBdr>
            <w:top w:val="none" w:sz="0" w:space="0" w:color="auto"/>
            <w:left w:val="none" w:sz="0" w:space="0" w:color="auto"/>
            <w:bottom w:val="none" w:sz="0" w:space="0" w:color="auto"/>
            <w:right w:val="none" w:sz="0" w:space="0" w:color="auto"/>
          </w:divBdr>
        </w:div>
        <w:div w:id="289408129">
          <w:marLeft w:val="0"/>
          <w:marRight w:val="0"/>
          <w:marTop w:val="0"/>
          <w:marBottom w:val="0"/>
          <w:divBdr>
            <w:top w:val="none" w:sz="0" w:space="0" w:color="auto"/>
            <w:left w:val="none" w:sz="0" w:space="0" w:color="auto"/>
            <w:bottom w:val="none" w:sz="0" w:space="0" w:color="auto"/>
            <w:right w:val="none" w:sz="0" w:space="0" w:color="auto"/>
          </w:divBdr>
        </w:div>
        <w:div w:id="1570534739">
          <w:marLeft w:val="0"/>
          <w:marRight w:val="0"/>
          <w:marTop w:val="0"/>
          <w:marBottom w:val="0"/>
          <w:divBdr>
            <w:top w:val="none" w:sz="0" w:space="0" w:color="auto"/>
            <w:left w:val="none" w:sz="0" w:space="0" w:color="auto"/>
            <w:bottom w:val="none" w:sz="0" w:space="0" w:color="auto"/>
            <w:right w:val="none" w:sz="0" w:space="0" w:color="auto"/>
          </w:divBdr>
        </w:div>
        <w:div w:id="563637099">
          <w:marLeft w:val="0"/>
          <w:marRight w:val="0"/>
          <w:marTop w:val="0"/>
          <w:marBottom w:val="0"/>
          <w:divBdr>
            <w:top w:val="none" w:sz="0" w:space="0" w:color="auto"/>
            <w:left w:val="none" w:sz="0" w:space="0" w:color="auto"/>
            <w:bottom w:val="none" w:sz="0" w:space="0" w:color="auto"/>
            <w:right w:val="none" w:sz="0" w:space="0" w:color="auto"/>
          </w:divBdr>
        </w:div>
      </w:divsChild>
    </w:div>
    <w:div w:id="462580829">
      <w:bodyDiv w:val="1"/>
      <w:marLeft w:val="0"/>
      <w:marRight w:val="0"/>
      <w:marTop w:val="0"/>
      <w:marBottom w:val="0"/>
      <w:divBdr>
        <w:top w:val="none" w:sz="0" w:space="0" w:color="auto"/>
        <w:left w:val="none" w:sz="0" w:space="0" w:color="auto"/>
        <w:bottom w:val="none" w:sz="0" w:space="0" w:color="auto"/>
        <w:right w:val="none" w:sz="0" w:space="0" w:color="auto"/>
      </w:divBdr>
    </w:div>
    <w:div w:id="560095517">
      <w:bodyDiv w:val="1"/>
      <w:marLeft w:val="0"/>
      <w:marRight w:val="0"/>
      <w:marTop w:val="0"/>
      <w:marBottom w:val="0"/>
      <w:divBdr>
        <w:top w:val="none" w:sz="0" w:space="0" w:color="auto"/>
        <w:left w:val="none" w:sz="0" w:space="0" w:color="auto"/>
        <w:bottom w:val="none" w:sz="0" w:space="0" w:color="auto"/>
        <w:right w:val="none" w:sz="0" w:space="0" w:color="auto"/>
      </w:divBdr>
      <w:divsChild>
        <w:div w:id="439225973">
          <w:marLeft w:val="0"/>
          <w:marRight w:val="0"/>
          <w:marTop w:val="0"/>
          <w:marBottom w:val="0"/>
          <w:divBdr>
            <w:top w:val="none" w:sz="0" w:space="0" w:color="auto"/>
            <w:left w:val="none" w:sz="0" w:space="0" w:color="auto"/>
            <w:bottom w:val="none" w:sz="0" w:space="0" w:color="auto"/>
            <w:right w:val="none" w:sz="0" w:space="0" w:color="auto"/>
          </w:divBdr>
        </w:div>
      </w:divsChild>
    </w:div>
    <w:div w:id="601113231">
      <w:bodyDiv w:val="1"/>
      <w:marLeft w:val="0"/>
      <w:marRight w:val="0"/>
      <w:marTop w:val="0"/>
      <w:marBottom w:val="0"/>
      <w:divBdr>
        <w:top w:val="none" w:sz="0" w:space="0" w:color="auto"/>
        <w:left w:val="none" w:sz="0" w:space="0" w:color="auto"/>
        <w:bottom w:val="none" w:sz="0" w:space="0" w:color="auto"/>
        <w:right w:val="none" w:sz="0" w:space="0" w:color="auto"/>
      </w:divBdr>
      <w:divsChild>
        <w:div w:id="901599216">
          <w:marLeft w:val="0"/>
          <w:marRight w:val="0"/>
          <w:marTop w:val="0"/>
          <w:marBottom w:val="0"/>
          <w:divBdr>
            <w:top w:val="none" w:sz="0" w:space="0" w:color="auto"/>
            <w:left w:val="none" w:sz="0" w:space="0" w:color="auto"/>
            <w:bottom w:val="none" w:sz="0" w:space="0" w:color="auto"/>
            <w:right w:val="none" w:sz="0" w:space="0" w:color="auto"/>
          </w:divBdr>
        </w:div>
        <w:div w:id="964385180">
          <w:marLeft w:val="0"/>
          <w:marRight w:val="0"/>
          <w:marTop w:val="0"/>
          <w:marBottom w:val="0"/>
          <w:divBdr>
            <w:top w:val="none" w:sz="0" w:space="0" w:color="auto"/>
            <w:left w:val="none" w:sz="0" w:space="0" w:color="auto"/>
            <w:bottom w:val="none" w:sz="0" w:space="0" w:color="auto"/>
            <w:right w:val="none" w:sz="0" w:space="0" w:color="auto"/>
          </w:divBdr>
        </w:div>
        <w:div w:id="1772314099">
          <w:marLeft w:val="0"/>
          <w:marRight w:val="0"/>
          <w:marTop w:val="0"/>
          <w:marBottom w:val="0"/>
          <w:divBdr>
            <w:top w:val="none" w:sz="0" w:space="0" w:color="auto"/>
            <w:left w:val="none" w:sz="0" w:space="0" w:color="auto"/>
            <w:bottom w:val="none" w:sz="0" w:space="0" w:color="auto"/>
            <w:right w:val="none" w:sz="0" w:space="0" w:color="auto"/>
          </w:divBdr>
        </w:div>
        <w:div w:id="1168909392">
          <w:marLeft w:val="0"/>
          <w:marRight w:val="0"/>
          <w:marTop w:val="0"/>
          <w:marBottom w:val="0"/>
          <w:divBdr>
            <w:top w:val="none" w:sz="0" w:space="0" w:color="auto"/>
            <w:left w:val="none" w:sz="0" w:space="0" w:color="auto"/>
            <w:bottom w:val="none" w:sz="0" w:space="0" w:color="auto"/>
            <w:right w:val="none" w:sz="0" w:space="0" w:color="auto"/>
          </w:divBdr>
        </w:div>
        <w:div w:id="533468154">
          <w:marLeft w:val="0"/>
          <w:marRight w:val="0"/>
          <w:marTop w:val="0"/>
          <w:marBottom w:val="0"/>
          <w:divBdr>
            <w:top w:val="none" w:sz="0" w:space="0" w:color="auto"/>
            <w:left w:val="none" w:sz="0" w:space="0" w:color="auto"/>
            <w:bottom w:val="none" w:sz="0" w:space="0" w:color="auto"/>
            <w:right w:val="none" w:sz="0" w:space="0" w:color="auto"/>
          </w:divBdr>
        </w:div>
        <w:div w:id="1586838602">
          <w:marLeft w:val="0"/>
          <w:marRight w:val="0"/>
          <w:marTop w:val="0"/>
          <w:marBottom w:val="0"/>
          <w:divBdr>
            <w:top w:val="none" w:sz="0" w:space="0" w:color="auto"/>
            <w:left w:val="none" w:sz="0" w:space="0" w:color="auto"/>
            <w:bottom w:val="none" w:sz="0" w:space="0" w:color="auto"/>
            <w:right w:val="none" w:sz="0" w:space="0" w:color="auto"/>
          </w:divBdr>
        </w:div>
        <w:div w:id="1985163945">
          <w:marLeft w:val="0"/>
          <w:marRight w:val="0"/>
          <w:marTop w:val="0"/>
          <w:marBottom w:val="0"/>
          <w:divBdr>
            <w:top w:val="none" w:sz="0" w:space="0" w:color="auto"/>
            <w:left w:val="none" w:sz="0" w:space="0" w:color="auto"/>
            <w:bottom w:val="none" w:sz="0" w:space="0" w:color="auto"/>
            <w:right w:val="none" w:sz="0" w:space="0" w:color="auto"/>
          </w:divBdr>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08071315">
      <w:bodyDiv w:val="1"/>
      <w:marLeft w:val="0"/>
      <w:marRight w:val="0"/>
      <w:marTop w:val="0"/>
      <w:marBottom w:val="0"/>
      <w:divBdr>
        <w:top w:val="none" w:sz="0" w:space="0" w:color="auto"/>
        <w:left w:val="none" w:sz="0" w:space="0" w:color="auto"/>
        <w:bottom w:val="none" w:sz="0" w:space="0" w:color="auto"/>
        <w:right w:val="none" w:sz="0" w:space="0" w:color="auto"/>
      </w:divBdr>
      <w:divsChild>
        <w:div w:id="1306355585">
          <w:marLeft w:val="0"/>
          <w:marRight w:val="0"/>
          <w:marTop w:val="0"/>
          <w:marBottom w:val="0"/>
          <w:divBdr>
            <w:top w:val="none" w:sz="0" w:space="0" w:color="auto"/>
            <w:left w:val="none" w:sz="0" w:space="0" w:color="auto"/>
            <w:bottom w:val="none" w:sz="0" w:space="0" w:color="auto"/>
            <w:right w:val="none" w:sz="0" w:space="0" w:color="auto"/>
          </w:divBdr>
        </w:div>
        <w:div w:id="1917667848">
          <w:marLeft w:val="0"/>
          <w:marRight w:val="0"/>
          <w:marTop w:val="0"/>
          <w:marBottom w:val="0"/>
          <w:divBdr>
            <w:top w:val="none" w:sz="0" w:space="0" w:color="auto"/>
            <w:left w:val="none" w:sz="0" w:space="0" w:color="auto"/>
            <w:bottom w:val="none" w:sz="0" w:space="0" w:color="auto"/>
            <w:right w:val="none" w:sz="0" w:space="0" w:color="auto"/>
          </w:divBdr>
        </w:div>
        <w:div w:id="1157917959">
          <w:marLeft w:val="0"/>
          <w:marRight w:val="0"/>
          <w:marTop w:val="0"/>
          <w:marBottom w:val="0"/>
          <w:divBdr>
            <w:top w:val="none" w:sz="0" w:space="0" w:color="auto"/>
            <w:left w:val="none" w:sz="0" w:space="0" w:color="auto"/>
            <w:bottom w:val="none" w:sz="0" w:space="0" w:color="auto"/>
            <w:right w:val="none" w:sz="0" w:space="0" w:color="auto"/>
          </w:divBdr>
        </w:div>
        <w:div w:id="1562401085">
          <w:marLeft w:val="0"/>
          <w:marRight w:val="0"/>
          <w:marTop w:val="0"/>
          <w:marBottom w:val="0"/>
          <w:divBdr>
            <w:top w:val="none" w:sz="0" w:space="0" w:color="auto"/>
            <w:left w:val="none" w:sz="0" w:space="0" w:color="auto"/>
            <w:bottom w:val="none" w:sz="0" w:space="0" w:color="auto"/>
            <w:right w:val="none" w:sz="0" w:space="0" w:color="auto"/>
          </w:divBdr>
        </w:div>
      </w:divsChild>
    </w:div>
    <w:div w:id="711005823">
      <w:bodyDiv w:val="1"/>
      <w:marLeft w:val="0"/>
      <w:marRight w:val="0"/>
      <w:marTop w:val="0"/>
      <w:marBottom w:val="0"/>
      <w:divBdr>
        <w:top w:val="none" w:sz="0" w:space="0" w:color="auto"/>
        <w:left w:val="none" w:sz="0" w:space="0" w:color="auto"/>
        <w:bottom w:val="none" w:sz="0" w:space="0" w:color="auto"/>
        <w:right w:val="none" w:sz="0" w:space="0" w:color="auto"/>
      </w:divBdr>
    </w:div>
    <w:div w:id="863596756">
      <w:bodyDiv w:val="1"/>
      <w:marLeft w:val="0"/>
      <w:marRight w:val="0"/>
      <w:marTop w:val="0"/>
      <w:marBottom w:val="0"/>
      <w:divBdr>
        <w:top w:val="none" w:sz="0" w:space="0" w:color="auto"/>
        <w:left w:val="none" w:sz="0" w:space="0" w:color="auto"/>
        <w:bottom w:val="none" w:sz="0" w:space="0" w:color="auto"/>
        <w:right w:val="none" w:sz="0" w:space="0" w:color="auto"/>
      </w:divBdr>
      <w:divsChild>
        <w:div w:id="1181315294">
          <w:marLeft w:val="0"/>
          <w:marRight w:val="0"/>
          <w:marTop w:val="0"/>
          <w:marBottom w:val="0"/>
          <w:divBdr>
            <w:top w:val="none" w:sz="0" w:space="0" w:color="auto"/>
            <w:left w:val="none" w:sz="0" w:space="0" w:color="auto"/>
            <w:bottom w:val="none" w:sz="0" w:space="0" w:color="auto"/>
            <w:right w:val="none" w:sz="0" w:space="0" w:color="auto"/>
          </w:divBdr>
          <w:divsChild>
            <w:div w:id="943657156">
              <w:marLeft w:val="0"/>
              <w:marRight w:val="0"/>
              <w:marTop w:val="0"/>
              <w:marBottom w:val="0"/>
              <w:divBdr>
                <w:top w:val="none" w:sz="0" w:space="0" w:color="auto"/>
                <w:left w:val="none" w:sz="0" w:space="0" w:color="auto"/>
                <w:bottom w:val="none" w:sz="0" w:space="0" w:color="auto"/>
                <w:right w:val="none" w:sz="0" w:space="0" w:color="auto"/>
              </w:divBdr>
              <w:divsChild>
                <w:div w:id="837036376">
                  <w:marLeft w:val="0"/>
                  <w:marRight w:val="0"/>
                  <w:marTop w:val="0"/>
                  <w:marBottom w:val="0"/>
                  <w:divBdr>
                    <w:top w:val="none" w:sz="0" w:space="0" w:color="auto"/>
                    <w:left w:val="none" w:sz="0" w:space="0" w:color="auto"/>
                    <w:bottom w:val="none" w:sz="0" w:space="0" w:color="auto"/>
                    <w:right w:val="none" w:sz="0" w:space="0" w:color="auto"/>
                  </w:divBdr>
                  <w:divsChild>
                    <w:div w:id="147719063">
                      <w:marLeft w:val="0"/>
                      <w:marRight w:val="0"/>
                      <w:marTop w:val="0"/>
                      <w:marBottom w:val="150"/>
                      <w:divBdr>
                        <w:top w:val="none" w:sz="0" w:space="0" w:color="auto"/>
                        <w:left w:val="none" w:sz="0" w:space="0" w:color="auto"/>
                        <w:bottom w:val="none" w:sz="0" w:space="0" w:color="auto"/>
                        <w:right w:val="none" w:sz="0" w:space="0" w:color="auto"/>
                      </w:divBdr>
                      <w:divsChild>
                        <w:div w:id="75991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752421">
          <w:marLeft w:val="0"/>
          <w:marRight w:val="0"/>
          <w:marTop w:val="0"/>
          <w:marBottom w:val="0"/>
          <w:divBdr>
            <w:top w:val="none" w:sz="0" w:space="0" w:color="auto"/>
            <w:left w:val="none" w:sz="0" w:space="0" w:color="auto"/>
            <w:bottom w:val="none" w:sz="0" w:space="0" w:color="auto"/>
            <w:right w:val="none" w:sz="0" w:space="0" w:color="auto"/>
          </w:divBdr>
          <w:divsChild>
            <w:div w:id="226652560">
              <w:marLeft w:val="0"/>
              <w:marRight w:val="0"/>
              <w:marTop w:val="0"/>
              <w:marBottom w:val="0"/>
              <w:divBdr>
                <w:top w:val="none" w:sz="0" w:space="0" w:color="auto"/>
                <w:left w:val="none" w:sz="0" w:space="0" w:color="auto"/>
                <w:bottom w:val="none" w:sz="0" w:space="0" w:color="auto"/>
                <w:right w:val="none" w:sz="0" w:space="0" w:color="auto"/>
              </w:divBdr>
              <w:divsChild>
                <w:div w:id="797066242">
                  <w:marLeft w:val="0"/>
                  <w:marRight w:val="0"/>
                  <w:marTop w:val="0"/>
                  <w:marBottom w:val="0"/>
                  <w:divBdr>
                    <w:top w:val="none" w:sz="0" w:space="0" w:color="auto"/>
                    <w:left w:val="none" w:sz="0" w:space="0" w:color="auto"/>
                    <w:bottom w:val="none" w:sz="0" w:space="0" w:color="auto"/>
                    <w:right w:val="none" w:sz="0" w:space="0" w:color="auto"/>
                  </w:divBdr>
                  <w:divsChild>
                    <w:div w:id="2066373920">
                      <w:marLeft w:val="0"/>
                      <w:marRight w:val="0"/>
                      <w:marTop w:val="0"/>
                      <w:marBottom w:val="150"/>
                      <w:divBdr>
                        <w:top w:val="none" w:sz="0" w:space="0" w:color="auto"/>
                        <w:left w:val="none" w:sz="0" w:space="0" w:color="auto"/>
                        <w:bottom w:val="none" w:sz="0" w:space="0" w:color="auto"/>
                        <w:right w:val="none" w:sz="0" w:space="0" w:color="auto"/>
                      </w:divBdr>
                      <w:divsChild>
                        <w:div w:id="9270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109120">
          <w:marLeft w:val="0"/>
          <w:marRight w:val="0"/>
          <w:marTop w:val="0"/>
          <w:marBottom w:val="0"/>
          <w:divBdr>
            <w:top w:val="none" w:sz="0" w:space="0" w:color="auto"/>
            <w:left w:val="none" w:sz="0" w:space="0" w:color="auto"/>
            <w:bottom w:val="none" w:sz="0" w:space="0" w:color="auto"/>
            <w:right w:val="none" w:sz="0" w:space="0" w:color="auto"/>
          </w:divBdr>
          <w:divsChild>
            <w:div w:id="306786791">
              <w:marLeft w:val="0"/>
              <w:marRight w:val="0"/>
              <w:marTop w:val="0"/>
              <w:marBottom w:val="0"/>
              <w:divBdr>
                <w:top w:val="none" w:sz="0" w:space="0" w:color="auto"/>
                <w:left w:val="none" w:sz="0" w:space="0" w:color="auto"/>
                <w:bottom w:val="none" w:sz="0" w:space="0" w:color="auto"/>
                <w:right w:val="none" w:sz="0" w:space="0" w:color="auto"/>
              </w:divBdr>
              <w:divsChild>
                <w:div w:id="1764958157">
                  <w:marLeft w:val="0"/>
                  <w:marRight w:val="0"/>
                  <w:marTop w:val="0"/>
                  <w:marBottom w:val="0"/>
                  <w:divBdr>
                    <w:top w:val="none" w:sz="0" w:space="0" w:color="auto"/>
                    <w:left w:val="none" w:sz="0" w:space="0" w:color="auto"/>
                    <w:bottom w:val="none" w:sz="0" w:space="0" w:color="auto"/>
                    <w:right w:val="none" w:sz="0" w:space="0" w:color="auto"/>
                  </w:divBdr>
                  <w:divsChild>
                    <w:div w:id="797525193">
                      <w:marLeft w:val="0"/>
                      <w:marRight w:val="0"/>
                      <w:marTop w:val="0"/>
                      <w:marBottom w:val="150"/>
                      <w:divBdr>
                        <w:top w:val="none" w:sz="0" w:space="0" w:color="auto"/>
                        <w:left w:val="none" w:sz="0" w:space="0" w:color="auto"/>
                        <w:bottom w:val="none" w:sz="0" w:space="0" w:color="auto"/>
                        <w:right w:val="none" w:sz="0" w:space="0" w:color="auto"/>
                      </w:divBdr>
                      <w:divsChild>
                        <w:div w:id="28103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151471">
          <w:marLeft w:val="0"/>
          <w:marRight w:val="0"/>
          <w:marTop w:val="0"/>
          <w:marBottom w:val="0"/>
          <w:divBdr>
            <w:top w:val="none" w:sz="0" w:space="0" w:color="auto"/>
            <w:left w:val="none" w:sz="0" w:space="0" w:color="auto"/>
            <w:bottom w:val="none" w:sz="0" w:space="0" w:color="auto"/>
            <w:right w:val="none" w:sz="0" w:space="0" w:color="auto"/>
          </w:divBdr>
          <w:divsChild>
            <w:div w:id="104885963">
              <w:marLeft w:val="0"/>
              <w:marRight w:val="0"/>
              <w:marTop w:val="0"/>
              <w:marBottom w:val="0"/>
              <w:divBdr>
                <w:top w:val="none" w:sz="0" w:space="0" w:color="auto"/>
                <w:left w:val="none" w:sz="0" w:space="0" w:color="auto"/>
                <w:bottom w:val="none" w:sz="0" w:space="0" w:color="auto"/>
                <w:right w:val="none" w:sz="0" w:space="0" w:color="auto"/>
              </w:divBdr>
              <w:divsChild>
                <w:div w:id="1316715012">
                  <w:marLeft w:val="0"/>
                  <w:marRight w:val="0"/>
                  <w:marTop w:val="0"/>
                  <w:marBottom w:val="0"/>
                  <w:divBdr>
                    <w:top w:val="none" w:sz="0" w:space="0" w:color="auto"/>
                    <w:left w:val="none" w:sz="0" w:space="0" w:color="auto"/>
                    <w:bottom w:val="none" w:sz="0" w:space="0" w:color="auto"/>
                    <w:right w:val="none" w:sz="0" w:space="0" w:color="auto"/>
                  </w:divBdr>
                  <w:divsChild>
                    <w:div w:id="569731221">
                      <w:marLeft w:val="0"/>
                      <w:marRight w:val="0"/>
                      <w:marTop w:val="0"/>
                      <w:marBottom w:val="150"/>
                      <w:divBdr>
                        <w:top w:val="none" w:sz="0" w:space="0" w:color="auto"/>
                        <w:left w:val="none" w:sz="0" w:space="0" w:color="auto"/>
                        <w:bottom w:val="none" w:sz="0" w:space="0" w:color="auto"/>
                        <w:right w:val="none" w:sz="0" w:space="0" w:color="auto"/>
                      </w:divBdr>
                      <w:divsChild>
                        <w:div w:id="59135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4074902">
      <w:bodyDiv w:val="1"/>
      <w:marLeft w:val="0"/>
      <w:marRight w:val="0"/>
      <w:marTop w:val="0"/>
      <w:marBottom w:val="0"/>
      <w:divBdr>
        <w:top w:val="none" w:sz="0" w:space="0" w:color="auto"/>
        <w:left w:val="none" w:sz="0" w:space="0" w:color="auto"/>
        <w:bottom w:val="none" w:sz="0" w:space="0" w:color="auto"/>
        <w:right w:val="none" w:sz="0" w:space="0" w:color="auto"/>
      </w:divBdr>
    </w:div>
    <w:div w:id="937443734">
      <w:bodyDiv w:val="1"/>
      <w:marLeft w:val="0"/>
      <w:marRight w:val="0"/>
      <w:marTop w:val="0"/>
      <w:marBottom w:val="0"/>
      <w:divBdr>
        <w:top w:val="none" w:sz="0" w:space="0" w:color="auto"/>
        <w:left w:val="none" w:sz="0" w:space="0" w:color="auto"/>
        <w:bottom w:val="none" w:sz="0" w:space="0" w:color="auto"/>
        <w:right w:val="none" w:sz="0" w:space="0" w:color="auto"/>
      </w:divBdr>
      <w:divsChild>
        <w:div w:id="385110850">
          <w:marLeft w:val="0"/>
          <w:marRight w:val="0"/>
          <w:marTop w:val="0"/>
          <w:marBottom w:val="0"/>
          <w:divBdr>
            <w:top w:val="none" w:sz="0" w:space="0" w:color="auto"/>
            <w:left w:val="none" w:sz="0" w:space="0" w:color="auto"/>
            <w:bottom w:val="none" w:sz="0" w:space="0" w:color="auto"/>
            <w:right w:val="none" w:sz="0" w:space="0" w:color="auto"/>
          </w:divBdr>
        </w:div>
        <w:div w:id="754471866">
          <w:marLeft w:val="0"/>
          <w:marRight w:val="0"/>
          <w:marTop w:val="0"/>
          <w:marBottom w:val="0"/>
          <w:divBdr>
            <w:top w:val="none" w:sz="0" w:space="0" w:color="auto"/>
            <w:left w:val="none" w:sz="0" w:space="0" w:color="auto"/>
            <w:bottom w:val="none" w:sz="0" w:space="0" w:color="auto"/>
            <w:right w:val="none" w:sz="0" w:space="0" w:color="auto"/>
          </w:divBdr>
        </w:div>
        <w:div w:id="440610744">
          <w:marLeft w:val="0"/>
          <w:marRight w:val="0"/>
          <w:marTop w:val="0"/>
          <w:marBottom w:val="0"/>
          <w:divBdr>
            <w:top w:val="none" w:sz="0" w:space="0" w:color="auto"/>
            <w:left w:val="none" w:sz="0" w:space="0" w:color="auto"/>
            <w:bottom w:val="none" w:sz="0" w:space="0" w:color="auto"/>
            <w:right w:val="none" w:sz="0" w:space="0" w:color="auto"/>
          </w:divBdr>
        </w:div>
        <w:div w:id="1197156529">
          <w:marLeft w:val="0"/>
          <w:marRight w:val="0"/>
          <w:marTop w:val="0"/>
          <w:marBottom w:val="0"/>
          <w:divBdr>
            <w:top w:val="none" w:sz="0" w:space="0" w:color="auto"/>
            <w:left w:val="none" w:sz="0" w:space="0" w:color="auto"/>
            <w:bottom w:val="none" w:sz="0" w:space="0" w:color="auto"/>
            <w:right w:val="none" w:sz="0" w:space="0" w:color="auto"/>
          </w:divBdr>
        </w:div>
        <w:div w:id="707068319">
          <w:marLeft w:val="0"/>
          <w:marRight w:val="0"/>
          <w:marTop w:val="0"/>
          <w:marBottom w:val="0"/>
          <w:divBdr>
            <w:top w:val="none" w:sz="0" w:space="0" w:color="auto"/>
            <w:left w:val="none" w:sz="0" w:space="0" w:color="auto"/>
            <w:bottom w:val="none" w:sz="0" w:space="0" w:color="auto"/>
            <w:right w:val="none" w:sz="0" w:space="0" w:color="auto"/>
          </w:divBdr>
        </w:div>
      </w:divsChild>
    </w:div>
    <w:div w:id="953485138">
      <w:bodyDiv w:val="1"/>
      <w:marLeft w:val="0"/>
      <w:marRight w:val="0"/>
      <w:marTop w:val="0"/>
      <w:marBottom w:val="0"/>
      <w:divBdr>
        <w:top w:val="none" w:sz="0" w:space="0" w:color="auto"/>
        <w:left w:val="none" w:sz="0" w:space="0" w:color="auto"/>
        <w:bottom w:val="none" w:sz="0" w:space="0" w:color="auto"/>
        <w:right w:val="none" w:sz="0" w:space="0" w:color="auto"/>
      </w:divBdr>
    </w:div>
    <w:div w:id="981275016">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63621968">
      <w:bodyDiv w:val="1"/>
      <w:marLeft w:val="0"/>
      <w:marRight w:val="0"/>
      <w:marTop w:val="0"/>
      <w:marBottom w:val="0"/>
      <w:divBdr>
        <w:top w:val="none" w:sz="0" w:space="0" w:color="auto"/>
        <w:left w:val="none" w:sz="0" w:space="0" w:color="auto"/>
        <w:bottom w:val="none" w:sz="0" w:space="0" w:color="auto"/>
        <w:right w:val="none" w:sz="0" w:space="0" w:color="auto"/>
      </w:divBdr>
      <w:divsChild>
        <w:div w:id="1618097935">
          <w:marLeft w:val="0"/>
          <w:marRight w:val="0"/>
          <w:marTop w:val="0"/>
          <w:marBottom w:val="0"/>
          <w:divBdr>
            <w:top w:val="none" w:sz="0" w:space="0" w:color="auto"/>
            <w:left w:val="none" w:sz="0" w:space="0" w:color="auto"/>
            <w:bottom w:val="none" w:sz="0" w:space="0" w:color="auto"/>
            <w:right w:val="none" w:sz="0" w:space="0" w:color="auto"/>
          </w:divBdr>
        </w:div>
        <w:div w:id="1309167291">
          <w:marLeft w:val="0"/>
          <w:marRight w:val="0"/>
          <w:marTop w:val="0"/>
          <w:marBottom w:val="0"/>
          <w:divBdr>
            <w:top w:val="none" w:sz="0" w:space="0" w:color="auto"/>
            <w:left w:val="none" w:sz="0" w:space="0" w:color="auto"/>
            <w:bottom w:val="none" w:sz="0" w:space="0" w:color="auto"/>
            <w:right w:val="none" w:sz="0" w:space="0" w:color="auto"/>
          </w:divBdr>
        </w:div>
        <w:div w:id="116729406">
          <w:marLeft w:val="0"/>
          <w:marRight w:val="0"/>
          <w:marTop w:val="0"/>
          <w:marBottom w:val="0"/>
          <w:divBdr>
            <w:top w:val="none" w:sz="0" w:space="0" w:color="auto"/>
            <w:left w:val="none" w:sz="0" w:space="0" w:color="auto"/>
            <w:bottom w:val="none" w:sz="0" w:space="0" w:color="auto"/>
            <w:right w:val="none" w:sz="0" w:space="0" w:color="auto"/>
          </w:divBdr>
        </w:div>
        <w:div w:id="656105226">
          <w:marLeft w:val="0"/>
          <w:marRight w:val="0"/>
          <w:marTop w:val="0"/>
          <w:marBottom w:val="0"/>
          <w:divBdr>
            <w:top w:val="none" w:sz="0" w:space="0" w:color="auto"/>
            <w:left w:val="none" w:sz="0" w:space="0" w:color="auto"/>
            <w:bottom w:val="none" w:sz="0" w:space="0" w:color="auto"/>
            <w:right w:val="none" w:sz="0" w:space="0" w:color="auto"/>
          </w:divBdr>
        </w:div>
        <w:div w:id="833909467">
          <w:marLeft w:val="0"/>
          <w:marRight w:val="0"/>
          <w:marTop w:val="0"/>
          <w:marBottom w:val="0"/>
          <w:divBdr>
            <w:top w:val="none" w:sz="0" w:space="0" w:color="auto"/>
            <w:left w:val="none" w:sz="0" w:space="0" w:color="auto"/>
            <w:bottom w:val="none" w:sz="0" w:space="0" w:color="auto"/>
            <w:right w:val="none" w:sz="0" w:space="0" w:color="auto"/>
          </w:divBdr>
        </w:div>
        <w:div w:id="1439136501">
          <w:marLeft w:val="0"/>
          <w:marRight w:val="0"/>
          <w:marTop w:val="0"/>
          <w:marBottom w:val="0"/>
          <w:divBdr>
            <w:top w:val="none" w:sz="0" w:space="0" w:color="auto"/>
            <w:left w:val="none" w:sz="0" w:space="0" w:color="auto"/>
            <w:bottom w:val="none" w:sz="0" w:space="0" w:color="auto"/>
            <w:right w:val="none" w:sz="0" w:space="0" w:color="auto"/>
          </w:divBdr>
        </w:div>
      </w:divsChild>
    </w:div>
    <w:div w:id="1198272633">
      <w:bodyDiv w:val="1"/>
      <w:marLeft w:val="0"/>
      <w:marRight w:val="0"/>
      <w:marTop w:val="0"/>
      <w:marBottom w:val="0"/>
      <w:divBdr>
        <w:top w:val="none" w:sz="0" w:space="0" w:color="auto"/>
        <w:left w:val="none" w:sz="0" w:space="0" w:color="auto"/>
        <w:bottom w:val="none" w:sz="0" w:space="0" w:color="auto"/>
        <w:right w:val="none" w:sz="0" w:space="0" w:color="auto"/>
      </w:divBdr>
      <w:divsChild>
        <w:div w:id="846598003">
          <w:marLeft w:val="0"/>
          <w:marRight w:val="0"/>
          <w:marTop w:val="0"/>
          <w:marBottom w:val="0"/>
          <w:divBdr>
            <w:top w:val="none" w:sz="0" w:space="0" w:color="auto"/>
            <w:left w:val="none" w:sz="0" w:space="0" w:color="auto"/>
            <w:bottom w:val="none" w:sz="0" w:space="0" w:color="auto"/>
            <w:right w:val="none" w:sz="0" w:space="0" w:color="auto"/>
          </w:divBdr>
        </w:div>
        <w:div w:id="939876818">
          <w:marLeft w:val="0"/>
          <w:marRight w:val="0"/>
          <w:marTop w:val="0"/>
          <w:marBottom w:val="0"/>
          <w:divBdr>
            <w:top w:val="none" w:sz="0" w:space="0" w:color="auto"/>
            <w:left w:val="none" w:sz="0" w:space="0" w:color="auto"/>
            <w:bottom w:val="none" w:sz="0" w:space="0" w:color="auto"/>
            <w:right w:val="none" w:sz="0" w:space="0" w:color="auto"/>
          </w:divBdr>
        </w:div>
        <w:div w:id="1388382070">
          <w:marLeft w:val="0"/>
          <w:marRight w:val="0"/>
          <w:marTop w:val="0"/>
          <w:marBottom w:val="0"/>
          <w:divBdr>
            <w:top w:val="none" w:sz="0" w:space="0" w:color="auto"/>
            <w:left w:val="none" w:sz="0" w:space="0" w:color="auto"/>
            <w:bottom w:val="none" w:sz="0" w:space="0" w:color="auto"/>
            <w:right w:val="none" w:sz="0" w:space="0" w:color="auto"/>
          </w:divBdr>
        </w:div>
        <w:div w:id="1427773183">
          <w:marLeft w:val="0"/>
          <w:marRight w:val="0"/>
          <w:marTop w:val="0"/>
          <w:marBottom w:val="0"/>
          <w:divBdr>
            <w:top w:val="none" w:sz="0" w:space="0" w:color="auto"/>
            <w:left w:val="none" w:sz="0" w:space="0" w:color="auto"/>
            <w:bottom w:val="none" w:sz="0" w:space="0" w:color="auto"/>
            <w:right w:val="none" w:sz="0" w:space="0" w:color="auto"/>
          </w:divBdr>
        </w:div>
        <w:div w:id="908350473">
          <w:marLeft w:val="0"/>
          <w:marRight w:val="0"/>
          <w:marTop w:val="0"/>
          <w:marBottom w:val="0"/>
          <w:divBdr>
            <w:top w:val="none" w:sz="0" w:space="0" w:color="auto"/>
            <w:left w:val="none" w:sz="0" w:space="0" w:color="auto"/>
            <w:bottom w:val="none" w:sz="0" w:space="0" w:color="auto"/>
            <w:right w:val="none" w:sz="0" w:space="0" w:color="auto"/>
          </w:divBdr>
        </w:div>
        <w:div w:id="2145342890">
          <w:marLeft w:val="0"/>
          <w:marRight w:val="0"/>
          <w:marTop w:val="0"/>
          <w:marBottom w:val="0"/>
          <w:divBdr>
            <w:top w:val="none" w:sz="0" w:space="0" w:color="auto"/>
            <w:left w:val="none" w:sz="0" w:space="0" w:color="auto"/>
            <w:bottom w:val="none" w:sz="0" w:space="0" w:color="auto"/>
            <w:right w:val="none" w:sz="0" w:space="0" w:color="auto"/>
          </w:divBdr>
        </w:div>
        <w:div w:id="1981110926">
          <w:marLeft w:val="0"/>
          <w:marRight w:val="0"/>
          <w:marTop w:val="0"/>
          <w:marBottom w:val="0"/>
          <w:divBdr>
            <w:top w:val="none" w:sz="0" w:space="0" w:color="auto"/>
            <w:left w:val="none" w:sz="0" w:space="0" w:color="auto"/>
            <w:bottom w:val="none" w:sz="0" w:space="0" w:color="auto"/>
            <w:right w:val="none" w:sz="0" w:space="0" w:color="auto"/>
          </w:divBdr>
        </w:div>
        <w:div w:id="731925768">
          <w:marLeft w:val="0"/>
          <w:marRight w:val="0"/>
          <w:marTop w:val="0"/>
          <w:marBottom w:val="0"/>
          <w:divBdr>
            <w:top w:val="none" w:sz="0" w:space="0" w:color="auto"/>
            <w:left w:val="none" w:sz="0" w:space="0" w:color="auto"/>
            <w:bottom w:val="none" w:sz="0" w:space="0" w:color="auto"/>
            <w:right w:val="none" w:sz="0" w:space="0" w:color="auto"/>
          </w:divBdr>
        </w:div>
      </w:divsChild>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56093772">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40876254">
      <w:bodyDiv w:val="1"/>
      <w:marLeft w:val="0"/>
      <w:marRight w:val="0"/>
      <w:marTop w:val="0"/>
      <w:marBottom w:val="0"/>
      <w:divBdr>
        <w:top w:val="none" w:sz="0" w:space="0" w:color="auto"/>
        <w:left w:val="none" w:sz="0" w:space="0" w:color="auto"/>
        <w:bottom w:val="none" w:sz="0" w:space="0" w:color="auto"/>
        <w:right w:val="none" w:sz="0" w:space="0" w:color="auto"/>
      </w:divBdr>
      <w:divsChild>
        <w:div w:id="1256554328">
          <w:marLeft w:val="0"/>
          <w:marRight w:val="0"/>
          <w:marTop w:val="0"/>
          <w:marBottom w:val="0"/>
          <w:divBdr>
            <w:top w:val="none" w:sz="0" w:space="0" w:color="auto"/>
            <w:left w:val="none" w:sz="0" w:space="0" w:color="auto"/>
            <w:bottom w:val="none" w:sz="0" w:space="0" w:color="auto"/>
            <w:right w:val="none" w:sz="0" w:space="0" w:color="auto"/>
          </w:divBdr>
        </w:div>
        <w:div w:id="261230438">
          <w:marLeft w:val="0"/>
          <w:marRight w:val="0"/>
          <w:marTop w:val="0"/>
          <w:marBottom w:val="0"/>
          <w:divBdr>
            <w:top w:val="none" w:sz="0" w:space="0" w:color="auto"/>
            <w:left w:val="none" w:sz="0" w:space="0" w:color="auto"/>
            <w:bottom w:val="none" w:sz="0" w:space="0" w:color="auto"/>
            <w:right w:val="none" w:sz="0" w:space="0" w:color="auto"/>
          </w:divBdr>
        </w:div>
        <w:div w:id="1275407548">
          <w:marLeft w:val="0"/>
          <w:marRight w:val="0"/>
          <w:marTop w:val="0"/>
          <w:marBottom w:val="0"/>
          <w:divBdr>
            <w:top w:val="none" w:sz="0" w:space="0" w:color="auto"/>
            <w:left w:val="none" w:sz="0" w:space="0" w:color="auto"/>
            <w:bottom w:val="none" w:sz="0" w:space="0" w:color="auto"/>
            <w:right w:val="none" w:sz="0" w:space="0" w:color="auto"/>
          </w:divBdr>
        </w:div>
        <w:div w:id="1251475498">
          <w:marLeft w:val="0"/>
          <w:marRight w:val="0"/>
          <w:marTop w:val="0"/>
          <w:marBottom w:val="0"/>
          <w:divBdr>
            <w:top w:val="none" w:sz="0" w:space="0" w:color="auto"/>
            <w:left w:val="none" w:sz="0" w:space="0" w:color="auto"/>
            <w:bottom w:val="none" w:sz="0" w:space="0" w:color="auto"/>
            <w:right w:val="none" w:sz="0" w:space="0" w:color="auto"/>
          </w:divBdr>
        </w:div>
      </w:divsChild>
    </w:div>
    <w:div w:id="1461455370">
      <w:bodyDiv w:val="1"/>
      <w:marLeft w:val="0"/>
      <w:marRight w:val="0"/>
      <w:marTop w:val="0"/>
      <w:marBottom w:val="0"/>
      <w:divBdr>
        <w:top w:val="none" w:sz="0" w:space="0" w:color="auto"/>
        <w:left w:val="none" w:sz="0" w:space="0" w:color="auto"/>
        <w:bottom w:val="none" w:sz="0" w:space="0" w:color="auto"/>
        <w:right w:val="none" w:sz="0" w:space="0" w:color="auto"/>
      </w:divBdr>
      <w:divsChild>
        <w:div w:id="1352610014">
          <w:marLeft w:val="0"/>
          <w:marRight w:val="0"/>
          <w:marTop w:val="0"/>
          <w:marBottom w:val="0"/>
          <w:divBdr>
            <w:top w:val="none" w:sz="0" w:space="0" w:color="auto"/>
            <w:left w:val="none" w:sz="0" w:space="0" w:color="auto"/>
            <w:bottom w:val="none" w:sz="0" w:space="0" w:color="auto"/>
            <w:right w:val="none" w:sz="0" w:space="0" w:color="auto"/>
          </w:divBdr>
        </w:div>
        <w:div w:id="1120606794">
          <w:marLeft w:val="0"/>
          <w:marRight w:val="0"/>
          <w:marTop w:val="0"/>
          <w:marBottom w:val="0"/>
          <w:divBdr>
            <w:top w:val="none" w:sz="0" w:space="0" w:color="auto"/>
            <w:left w:val="none" w:sz="0" w:space="0" w:color="auto"/>
            <w:bottom w:val="none" w:sz="0" w:space="0" w:color="auto"/>
            <w:right w:val="none" w:sz="0" w:space="0" w:color="auto"/>
          </w:divBdr>
        </w:div>
        <w:div w:id="380518146">
          <w:marLeft w:val="0"/>
          <w:marRight w:val="0"/>
          <w:marTop w:val="0"/>
          <w:marBottom w:val="0"/>
          <w:divBdr>
            <w:top w:val="none" w:sz="0" w:space="0" w:color="auto"/>
            <w:left w:val="none" w:sz="0" w:space="0" w:color="auto"/>
            <w:bottom w:val="none" w:sz="0" w:space="0" w:color="auto"/>
            <w:right w:val="none" w:sz="0" w:space="0" w:color="auto"/>
          </w:divBdr>
        </w:div>
      </w:divsChild>
    </w:div>
    <w:div w:id="1540120904">
      <w:bodyDiv w:val="1"/>
      <w:marLeft w:val="0"/>
      <w:marRight w:val="0"/>
      <w:marTop w:val="0"/>
      <w:marBottom w:val="0"/>
      <w:divBdr>
        <w:top w:val="none" w:sz="0" w:space="0" w:color="auto"/>
        <w:left w:val="none" w:sz="0" w:space="0" w:color="auto"/>
        <w:bottom w:val="none" w:sz="0" w:space="0" w:color="auto"/>
        <w:right w:val="none" w:sz="0" w:space="0" w:color="auto"/>
      </w:divBdr>
      <w:divsChild>
        <w:div w:id="1572542777">
          <w:marLeft w:val="0"/>
          <w:marRight w:val="0"/>
          <w:marTop w:val="0"/>
          <w:marBottom w:val="0"/>
          <w:divBdr>
            <w:top w:val="single" w:sz="2" w:space="0" w:color="E5E7EB"/>
            <w:left w:val="single" w:sz="2" w:space="0" w:color="E5E7EB"/>
            <w:bottom w:val="single" w:sz="2" w:space="0" w:color="E5E7EB"/>
            <w:right w:val="single" w:sz="2" w:space="0" w:color="E5E7EB"/>
          </w:divBdr>
        </w:div>
        <w:div w:id="9282007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6344716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58025126">
      <w:bodyDiv w:val="1"/>
      <w:marLeft w:val="0"/>
      <w:marRight w:val="0"/>
      <w:marTop w:val="0"/>
      <w:marBottom w:val="0"/>
      <w:divBdr>
        <w:top w:val="none" w:sz="0" w:space="0" w:color="auto"/>
        <w:left w:val="none" w:sz="0" w:space="0" w:color="auto"/>
        <w:bottom w:val="none" w:sz="0" w:space="0" w:color="auto"/>
        <w:right w:val="none" w:sz="0" w:space="0" w:color="auto"/>
      </w:divBdr>
    </w:div>
    <w:div w:id="1665930349">
      <w:bodyDiv w:val="1"/>
      <w:marLeft w:val="0"/>
      <w:marRight w:val="0"/>
      <w:marTop w:val="0"/>
      <w:marBottom w:val="0"/>
      <w:divBdr>
        <w:top w:val="none" w:sz="0" w:space="0" w:color="auto"/>
        <w:left w:val="none" w:sz="0" w:space="0" w:color="auto"/>
        <w:bottom w:val="none" w:sz="0" w:space="0" w:color="auto"/>
        <w:right w:val="none" w:sz="0" w:space="0" w:color="auto"/>
      </w:divBdr>
    </w:div>
    <w:div w:id="1679893780">
      <w:bodyDiv w:val="1"/>
      <w:marLeft w:val="0"/>
      <w:marRight w:val="0"/>
      <w:marTop w:val="0"/>
      <w:marBottom w:val="0"/>
      <w:divBdr>
        <w:top w:val="none" w:sz="0" w:space="0" w:color="auto"/>
        <w:left w:val="none" w:sz="0" w:space="0" w:color="auto"/>
        <w:bottom w:val="none" w:sz="0" w:space="0" w:color="auto"/>
        <w:right w:val="none" w:sz="0" w:space="0" w:color="auto"/>
      </w:divBdr>
    </w:div>
    <w:div w:id="175604892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53765410">
      <w:bodyDiv w:val="1"/>
      <w:marLeft w:val="0"/>
      <w:marRight w:val="0"/>
      <w:marTop w:val="0"/>
      <w:marBottom w:val="0"/>
      <w:divBdr>
        <w:top w:val="none" w:sz="0" w:space="0" w:color="auto"/>
        <w:left w:val="none" w:sz="0" w:space="0" w:color="auto"/>
        <w:bottom w:val="none" w:sz="0" w:space="0" w:color="auto"/>
        <w:right w:val="none" w:sz="0" w:space="0" w:color="auto"/>
      </w:divBdr>
      <w:divsChild>
        <w:div w:id="1121071570">
          <w:marLeft w:val="0"/>
          <w:marRight w:val="0"/>
          <w:marTop w:val="0"/>
          <w:marBottom w:val="0"/>
          <w:divBdr>
            <w:top w:val="none" w:sz="0" w:space="0" w:color="auto"/>
            <w:left w:val="none" w:sz="0" w:space="0" w:color="auto"/>
            <w:bottom w:val="none" w:sz="0" w:space="0" w:color="auto"/>
            <w:right w:val="none" w:sz="0" w:space="0" w:color="auto"/>
          </w:divBdr>
          <w:divsChild>
            <w:div w:id="1622807235">
              <w:marLeft w:val="0"/>
              <w:marRight w:val="0"/>
              <w:marTop w:val="0"/>
              <w:marBottom w:val="0"/>
              <w:divBdr>
                <w:top w:val="none" w:sz="0" w:space="0" w:color="auto"/>
                <w:left w:val="none" w:sz="0" w:space="0" w:color="auto"/>
                <w:bottom w:val="none" w:sz="0" w:space="0" w:color="auto"/>
                <w:right w:val="none" w:sz="0" w:space="0" w:color="auto"/>
              </w:divBdr>
              <w:divsChild>
                <w:div w:id="1543983793">
                  <w:marLeft w:val="0"/>
                  <w:marRight w:val="0"/>
                  <w:marTop w:val="0"/>
                  <w:marBottom w:val="0"/>
                  <w:divBdr>
                    <w:top w:val="none" w:sz="0" w:space="0" w:color="auto"/>
                    <w:left w:val="none" w:sz="0" w:space="0" w:color="auto"/>
                    <w:bottom w:val="none" w:sz="0" w:space="0" w:color="auto"/>
                    <w:right w:val="none" w:sz="0" w:space="0" w:color="auto"/>
                  </w:divBdr>
                  <w:divsChild>
                    <w:div w:id="164563471">
                      <w:marLeft w:val="0"/>
                      <w:marRight w:val="0"/>
                      <w:marTop w:val="0"/>
                      <w:marBottom w:val="150"/>
                      <w:divBdr>
                        <w:top w:val="none" w:sz="0" w:space="0" w:color="auto"/>
                        <w:left w:val="none" w:sz="0" w:space="0" w:color="auto"/>
                        <w:bottom w:val="none" w:sz="0" w:space="0" w:color="auto"/>
                        <w:right w:val="none" w:sz="0" w:space="0" w:color="auto"/>
                      </w:divBdr>
                      <w:divsChild>
                        <w:div w:id="206040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4563500">
          <w:marLeft w:val="0"/>
          <w:marRight w:val="0"/>
          <w:marTop w:val="0"/>
          <w:marBottom w:val="0"/>
          <w:divBdr>
            <w:top w:val="none" w:sz="0" w:space="0" w:color="auto"/>
            <w:left w:val="none" w:sz="0" w:space="0" w:color="auto"/>
            <w:bottom w:val="none" w:sz="0" w:space="0" w:color="auto"/>
            <w:right w:val="none" w:sz="0" w:space="0" w:color="auto"/>
          </w:divBdr>
          <w:divsChild>
            <w:div w:id="547650114">
              <w:marLeft w:val="0"/>
              <w:marRight w:val="0"/>
              <w:marTop w:val="0"/>
              <w:marBottom w:val="0"/>
              <w:divBdr>
                <w:top w:val="none" w:sz="0" w:space="0" w:color="auto"/>
                <w:left w:val="none" w:sz="0" w:space="0" w:color="auto"/>
                <w:bottom w:val="none" w:sz="0" w:space="0" w:color="auto"/>
                <w:right w:val="none" w:sz="0" w:space="0" w:color="auto"/>
              </w:divBdr>
              <w:divsChild>
                <w:div w:id="642273046">
                  <w:marLeft w:val="0"/>
                  <w:marRight w:val="0"/>
                  <w:marTop w:val="0"/>
                  <w:marBottom w:val="0"/>
                  <w:divBdr>
                    <w:top w:val="none" w:sz="0" w:space="0" w:color="auto"/>
                    <w:left w:val="none" w:sz="0" w:space="0" w:color="auto"/>
                    <w:bottom w:val="none" w:sz="0" w:space="0" w:color="auto"/>
                    <w:right w:val="none" w:sz="0" w:space="0" w:color="auto"/>
                  </w:divBdr>
                  <w:divsChild>
                    <w:div w:id="1078748865">
                      <w:marLeft w:val="0"/>
                      <w:marRight w:val="0"/>
                      <w:marTop w:val="0"/>
                      <w:marBottom w:val="150"/>
                      <w:divBdr>
                        <w:top w:val="none" w:sz="0" w:space="0" w:color="auto"/>
                        <w:left w:val="none" w:sz="0" w:space="0" w:color="auto"/>
                        <w:bottom w:val="none" w:sz="0" w:space="0" w:color="auto"/>
                        <w:right w:val="none" w:sz="0" w:space="0" w:color="auto"/>
                      </w:divBdr>
                      <w:divsChild>
                        <w:div w:id="197331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236688">
          <w:marLeft w:val="0"/>
          <w:marRight w:val="0"/>
          <w:marTop w:val="0"/>
          <w:marBottom w:val="0"/>
          <w:divBdr>
            <w:top w:val="none" w:sz="0" w:space="0" w:color="auto"/>
            <w:left w:val="none" w:sz="0" w:space="0" w:color="auto"/>
            <w:bottom w:val="none" w:sz="0" w:space="0" w:color="auto"/>
            <w:right w:val="none" w:sz="0" w:space="0" w:color="auto"/>
          </w:divBdr>
          <w:divsChild>
            <w:div w:id="1442725935">
              <w:marLeft w:val="0"/>
              <w:marRight w:val="0"/>
              <w:marTop w:val="0"/>
              <w:marBottom w:val="0"/>
              <w:divBdr>
                <w:top w:val="none" w:sz="0" w:space="0" w:color="auto"/>
                <w:left w:val="none" w:sz="0" w:space="0" w:color="auto"/>
                <w:bottom w:val="none" w:sz="0" w:space="0" w:color="auto"/>
                <w:right w:val="none" w:sz="0" w:space="0" w:color="auto"/>
              </w:divBdr>
              <w:divsChild>
                <w:div w:id="1216044815">
                  <w:marLeft w:val="0"/>
                  <w:marRight w:val="0"/>
                  <w:marTop w:val="0"/>
                  <w:marBottom w:val="0"/>
                  <w:divBdr>
                    <w:top w:val="none" w:sz="0" w:space="0" w:color="auto"/>
                    <w:left w:val="none" w:sz="0" w:space="0" w:color="auto"/>
                    <w:bottom w:val="none" w:sz="0" w:space="0" w:color="auto"/>
                    <w:right w:val="none" w:sz="0" w:space="0" w:color="auto"/>
                  </w:divBdr>
                  <w:divsChild>
                    <w:div w:id="2101756834">
                      <w:marLeft w:val="0"/>
                      <w:marRight w:val="0"/>
                      <w:marTop w:val="0"/>
                      <w:marBottom w:val="150"/>
                      <w:divBdr>
                        <w:top w:val="none" w:sz="0" w:space="0" w:color="auto"/>
                        <w:left w:val="none" w:sz="0" w:space="0" w:color="auto"/>
                        <w:bottom w:val="none" w:sz="0" w:space="0" w:color="auto"/>
                        <w:right w:val="none" w:sz="0" w:space="0" w:color="auto"/>
                      </w:divBdr>
                      <w:divsChild>
                        <w:div w:id="99275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219227">
          <w:marLeft w:val="0"/>
          <w:marRight w:val="0"/>
          <w:marTop w:val="0"/>
          <w:marBottom w:val="0"/>
          <w:divBdr>
            <w:top w:val="none" w:sz="0" w:space="0" w:color="auto"/>
            <w:left w:val="none" w:sz="0" w:space="0" w:color="auto"/>
            <w:bottom w:val="none" w:sz="0" w:space="0" w:color="auto"/>
            <w:right w:val="none" w:sz="0" w:space="0" w:color="auto"/>
          </w:divBdr>
          <w:divsChild>
            <w:div w:id="205411821">
              <w:marLeft w:val="0"/>
              <w:marRight w:val="0"/>
              <w:marTop w:val="0"/>
              <w:marBottom w:val="0"/>
              <w:divBdr>
                <w:top w:val="none" w:sz="0" w:space="0" w:color="auto"/>
                <w:left w:val="none" w:sz="0" w:space="0" w:color="auto"/>
                <w:bottom w:val="none" w:sz="0" w:space="0" w:color="auto"/>
                <w:right w:val="none" w:sz="0" w:space="0" w:color="auto"/>
              </w:divBdr>
              <w:divsChild>
                <w:div w:id="1562672137">
                  <w:marLeft w:val="0"/>
                  <w:marRight w:val="0"/>
                  <w:marTop w:val="0"/>
                  <w:marBottom w:val="0"/>
                  <w:divBdr>
                    <w:top w:val="none" w:sz="0" w:space="0" w:color="auto"/>
                    <w:left w:val="none" w:sz="0" w:space="0" w:color="auto"/>
                    <w:bottom w:val="none" w:sz="0" w:space="0" w:color="auto"/>
                    <w:right w:val="none" w:sz="0" w:space="0" w:color="auto"/>
                  </w:divBdr>
                  <w:divsChild>
                    <w:div w:id="1793134932">
                      <w:marLeft w:val="0"/>
                      <w:marRight w:val="0"/>
                      <w:marTop w:val="0"/>
                      <w:marBottom w:val="150"/>
                      <w:divBdr>
                        <w:top w:val="none" w:sz="0" w:space="0" w:color="auto"/>
                        <w:left w:val="none" w:sz="0" w:space="0" w:color="auto"/>
                        <w:bottom w:val="none" w:sz="0" w:space="0" w:color="auto"/>
                        <w:right w:val="none" w:sz="0" w:space="0" w:color="auto"/>
                      </w:divBdr>
                      <w:divsChild>
                        <w:div w:id="5636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8319904">
      <w:bodyDiv w:val="1"/>
      <w:marLeft w:val="0"/>
      <w:marRight w:val="0"/>
      <w:marTop w:val="0"/>
      <w:marBottom w:val="0"/>
      <w:divBdr>
        <w:top w:val="none" w:sz="0" w:space="0" w:color="auto"/>
        <w:left w:val="none" w:sz="0" w:space="0" w:color="auto"/>
        <w:bottom w:val="none" w:sz="0" w:space="0" w:color="auto"/>
        <w:right w:val="none" w:sz="0" w:space="0" w:color="auto"/>
      </w:divBdr>
    </w:div>
    <w:div w:id="1919174082">
      <w:bodyDiv w:val="1"/>
      <w:marLeft w:val="0"/>
      <w:marRight w:val="0"/>
      <w:marTop w:val="0"/>
      <w:marBottom w:val="0"/>
      <w:divBdr>
        <w:top w:val="none" w:sz="0" w:space="0" w:color="auto"/>
        <w:left w:val="none" w:sz="0" w:space="0" w:color="auto"/>
        <w:bottom w:val="none" w:sz="0" w:space="0" w:color="auto"/>
        <w:right w:val="none" w:sz="0" w:space="0" w:color="auto"/>
      </w:divBdr>
      <w:divsChild>
        <w:div w:id="1694959881">
          <w:marLeft w:val="0"/>
          <w:marRight w:val="0"/>
          <w:marTop w:val="0"/>
          <w:marBottom w:val="0"/>
          <w:divBdr>
            <w:top w:val="none" w:sz="0" w:space="0" w:color="auto"/>
            <w:left w:val="none" w:sz="0" w:space="0" w:color="auto"/>
            <w:bottom w:val="none" w:sz="0" w:space="0" w:color="auto"/>
            <w:right w:val="none" w:sz="0" w:space="0" w:color="auto"/>
          </w:divBdr>
        </w:div>
        <w:div w:id="887183399">
          <w:marLeft w:val="0"/>
          <w:marRight w:val="0"/>
          <w:marTop w:val="0"/>
          <w:marBottom w:val="0"/>
          <w:divBdr>
            <w:top w:val="none" w:sz="0" w:space="0" w:color="auto"/>
            <w:left w:val="none" w:sz="0" w:space="0" w:color="auto"/>
            <w:bottom w:val="none" w:sz="0" w:space="0" w:color="auto"/>
            <w:right w:val="none" w:sz="0" w:space="0" w:color="auto"/>
          </w:divBdr>
        </w:div>
        <w:div w:id="1682003432">
          <w:marLeft w:val="0"/>
          <w:marRight w:val="0"/>
          <w:marTop w:val="0"/>
          <w:marBottom w:val="0"/>
          <w:divBdr>
            <w:top w:val="none" w:sz="0" w:space="0" w:color="auto"/>
            <w:left w:val="none" w:sz="0" w:space="0" w:color="auto"/>
            <w:bottom w:val="none" w:sz="0" w:space="0" w:color="auto"/>
            <w:right w:val="none" w:sz="0" w:space="0" w:color="auto"/>
          </w:divBdr>
        </w:div>
        <w:div w:id="1212496296">
          <w:marLeft w:val="0"/>
          <w:marRight w:val="0"/>
          <w:marTop w:val="0"/>
          <w:marBottom w:val="0"/>
          <w:divBdr>
            <w:top w:val="none" w:sz="0" w:space="0" w:color="auto"/>
            <w:left w:val="none" w:sz="0" w:space="0" w:color="auto"/>
            <w:bottom w:val="none" w:sz="0" w:space="0" w:color="auto"/>
            <w:right w:val="none" w:sz="0" w:space="0" w:color="auto"/>
          </w:divBdr>
        </w:div>
      </w:divsChild>
    </w:div>
    <w:div w:id="1928223629">
      <w:bodyDiv w:val="1"/>
      <w:marLeft w:val="0"/>
      <w:marRight w:val="0"/>
      <w:marTop w:val="0"/>
      <w:marBottom w:val="0"/>
      <w:divBdr>
        <w:top w:val="none" w:sz="0" w:space="0" w:color="auto"/>
        <w:left w:val="none" w:sz="0" w:space="0" w:color="auto"/>
        <w:bottom w:val="none" w:sz="0" w:space="0" w:color="auto"/>
        <w:right w:val="none" w:sz="0" w:space="0" w:color="auto"/>
      </w:divBdr>
      <w:divsChild>
        <w:div w:id="12852065">
          <w:marLeft w:val="0"/>
          <w:marRight w:val="0"/>
          <w:marTop w:val="0"/>
          <w:marBottom w:val="0"/>
          <w:divBdr>
            <w:top w:val="none" w:sz="0" w:space="0" w:color="auto"/>
            <w:left w:val="none" w:sz="0" w:space="0" w:color="auto"/>
            <w:bottom w:val="none" w:sz="0" w:space="0" w:color="auto"/>
            <w:right w:val="none" w:sz="0" w:space="0" w:color="auto"/>
          </w:divBdr>
        </w:div>
        <w:div w:id="2007202795">
          <w:marLeft w:val="0"/>
          <w:marRight w:val="0"/>
          <w:marTop w:val="0"/>
          <w:marBottom w:val="0"/>
          <w:divBdr>
            <w:top w:val="none" w:sz="0" w:space="0" w:color="auto"/>
            <w:left w:val="none" w:sz="0" w:space="0" w:color="auto"/>
            <w:bottom w:val="none" w:sz="0" w:space="0" w:color="auto"/>
            <w:right w:val="none" w:sz="0" w:space="0" w:color="auto"/>
          </w:divBdr>
        </w:div>
        <w:div w:id="153303637">
          <w:marLeft w:val="0"/>
          <w:marRight w:val="0"/>
          <w:marTop w:val="0"/>
          <w:marBottom w:val="0"/>
          <w:divBdr>
            <w:top w:val="none" w:sz="0" w:space="0" w:color="auto"/>
            <w:left w:val="none" w:sz="0" w:space="0" w:color="auto"/>
            <w:bottom w:val="none" w:sz="0" w:space="0" w:color="auto"/>
            <w:right w:val="none" w:sz="0" w:space="0" w:color="auto"/>
          </w:divBdr>
        </w:div>
        <w:div w:id="1636986472">
          <w:marLeft w:val="0"/>
          <w:marRight w:val="0"/>
          <w:marTop w:val="0"/>
          <w:marBottom w:val="0"/>
          <w:divBdr>
            <w:top w:val="none" w:sz="0" w:space="0" w:color="auto"/>
            <w:left w:val="none" w:sz="0" w:space="0" w:color="auto"/>
            <w:bottom w:val="none" w:sz="0" w:space="0" w:color="auto"/>
            <w:right w:val="none" w:sz="0" w:space="0" w:color="auto"/>
          </w:divBdr>
        </w:div>
        <w:div w:id="792478672">
          <w:marLeft w:val="0"/>
          <w:marRight w:val="0"/>
          <w:marTop w:val="0"/>
          <w:marBottom w:val="0"/>
          <w:divBdr>
            <w:top w:val="none" w:sz="0" w:space="0" w:color="auto"/>
            <w:left w:val="none" w:sz="0" w:space="0" w:color="auto"/>
            <w:bottom w:val="none" w:sz="0" w:space="0" w:color="auto"/>
            <w:right w:val="none" w:sz="0" w:space="0" w:color="auto"/>
          </w:divBdr>
        </w:div>
        <w:div w:id="525365352">
          <w:marLeft w:val="0"/>
          <w:marRight w:val="0"/>
          <w:marTop w:val="0"/>
          <w:marBottom w:val="0"/>
          <w:divBdr>
            <w:top w:val="none" w:sz="0" w:space="0" w:color="auto"/>
            <w:left w:val="none" w:sz="0" w:space="0" w:color="auto"/>
            <w:bottom w:val="none" w:sz="0" w:space="0" w:color="auto"/>
            <w:right w:val="none" w:sz="0" w:space="0" w:color="auto"/>
          </w:divBdr>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6112008">
      <w:bodyDiv w:val="1"/>
      <w:marLeft w:val="0"/>
      <w:marRight w:val="0"/>
      <w:marTop w:val="0"/>
      <w:marBottom w:val="0"/>
      <w:divBdr>
        <w:top w:val="none" w:sz="0" w:space="0" w:color="auto"/>
        <w:left w:val="none" w:sz="0" w:space="0" w:color="auto"/>
        <w:bottom w:val="none" w:sz="0" w:space="0" w:color="auto"/>
        <w:right w:val="none" w:sz="0" w:space="0" w:color="auto"/>
      </w:divBdr>
    </w:div>
    <w:div w:id="20050388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s.prospekt.org/book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krin.ru/" TargetMode="Externa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onlinelibrary.wiley.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52478-28AA-4017-B3B0-522DD4649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3193</Words>
  <Characters>18204</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4</cp:revision>
  <cp:lastPrinted>2024-12-18T13:08:00Z</cp:lastPrinted>
  <dcterms:created xsi:type="dcterms:W3CDTF">2025-06-20T11:49:00Z</dcterms:created>
  <dcterms:modified xsi:type="dcterms:W3CDTF">2025-07-07T12:04:00Z</dcterms:modified>
</cp:coreProperties>
</file>